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2D54" w14:textId="1BC05B79" w:rsidR="008617EF" w:rsidRPr="00EE7916" w:rsidRDefault="00FA659B" w:rsidP="009257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916">
        <w:rPr>
          <w:rFonts w:ascii="Times New Roman" w:hAnsi="Times New Roman" w:cs="Times New Roman"/>
          <w:b/>
          <w:bCs/>
          <w:sz w:val="28"/>
          <w:szCs w:val="28"/>
        </w:rPr>
        <w:t>OBRAZAC ZA PROCJENU U</w:t>
      </w:r>
      <w:r w:rsidR="00BB2FDD" w:rsidRPr="00EE7916">
        <w:rPr>
          <w:rFonts w:ascii="Times New Roman" w:hAnsi="Times New Roman" w:cs="Times New Roman"/>
          <w:b/>
          <w:bCs/>
          <w:sz w:val="28"/>
          <w:szCs w:val="28"/>
        </w:rPr>
        <w:t>TJECAJA</w:t>
      </w:r>
      <w:r w:rsidRPr="00EE7916">
        <w:rPr>
          <w:rFonts w:ascii="Times New Roman" w:hAnsi="Times New Roman" w:cs="Times New Roman"/>
          <w:b/>
          <w:bCs/>
          <w:sz w:val="28"/>
          <w:szCs w:val="28"/>
        </w:rPr>
        <w:t xml:space="preserve"> PROJEKTA NA NAČELO NEDISKRIMINACIJE</w:t>
      </w:r>
    </w:p>
    <w:p w14:paraId="17EC0B83" w14:textId="77777777" w:rsidR="00456BDC" w:rsidRPr="004D0282" w:rsidRDefault="00456BDC" w:rsidP="00EE7916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</w:p>
    <w:p w14:paraId="73B6B157" w14:textId="1C79278E" w:rsidR="009A0628" w:rsidRPr="000C4B45" w:rsidRDefault="001A112D" w:rsidP="00EE7916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lang w:val="pl-PL"/>
        </w:rPr>
      </w:pPr>
      <w:r w:rsidRPr="000C4B45">
        <w:rPr>
          <w:rFonts w:ascii="Times New Roman" w:hAnsi="Times New Roman" w:cs="Times New Roman"/>
          <w:noProof/>
          <w:lang w:val="pl-PL"/>
        </w:rPr>
        <w:t xml:space="preserve">Obrazac </w:t>
      </w:r>
      <w:r w:rsidR="005E169A" w:rsidRPr="000C4B45">
        <w:rPr>
          <w:rFonts w:ascii="Times New Roman" w:hAnsi="Times New Roman" w:cs="Times New Roman"/>
          <w:noProof/>
          <w:lang w:val="pl-PL"/>
        </w:rPr>
        <w:t>za procjenu utjecaja na načelo nediskriminacije nam</w:t>
      </w:r>
      <w:r w:rsidR="000242EA" w:rsidRPr="000C4B45">
        <w:rPr>
          <w:rFonts w:ascii="Times New Roman" w:hAnsi="Times New Roman" w:cs="Times New Roman"/>
          <w:noProof/>
          <w:lang w:val="pl-PL"/>
        </w:rPr>
        <w:t>i</w:t>
      </w:r>
      <w:r w:rsidR="005E169A" w:rsidRPr="000C4B45">
        <w:rPr>
          <w:rFonts w:ascii="Times New Roman" w:hAnsi="Times New Roman" w:cs="Times New Roman"/>
          <w:noProof/>
          <w:lang w:val="pl-PL"/>
        </w:rPr>
        <w:t>jenjen</w:t>
      </w:r>
      <w:r w:rsidR="0038547C" w:rsidRPr="000C4B45">
        <w:rPr>
          <w:rFonts w:ascii="Times New Roman" w:hAnsi="Times New Roman" w:cs="Times New Roman"/>
          <w:noProof/>
          <w:lang w:val="pl-PL"/>
        </w:rPr>
        <w:t xml:space="preserve"> je </w:t>
      </w:r>
      <w:r w:rsidR="004A1733" w:rsidRPr="000C4B45">
        <w:rPr>
          <w:rFonts w:ascii="Times New Roman" w:hAnsi="Times New Roman" w:cs="Times New Roman"/>
          <w:noProof/>
          <w:lang w:val="pl-PL"/>
        </w:rPr>
        <w:t xml:space="preserve">prijaviteljima </w:t>
      </w:r>
      <w:r w:rsidR="005E169A" w:rsidRPr="000C4B45">
        <w:rPr>
          <w:rFonts w:ascii="Times New Roman" w:hAnsi="Times New Roman" w:cs="Times New Roman"/>
          <w:noProof/>
          <w:lang w:val="pl-PL"/>
        </w:rPr>
        <w:t xml:space="preserve">za dodjelu bespovratnih sredstava u okviru programa Konkurentnost i kohezija 2021.-2027. </w:t>
      </w:r>
      <w:r w:rsidR="00FA659B" w:rsidRPr="000C4B45">
        <w:rPr>
          <w:rFonts w:ascii="Times New Roman" w:hAnsi="Times New Roman" w:cs="Times New Roman"/>
          <w:noProof/>
          <w:lang w:val="pl-PL"/>
        </w:rPr>
        <w:t>i</w:t>
      </w:r>
      <w:r w:rsidR="004A1733" w:rsidRPr="000C4B45">
        <w:rPr>
          <w:rFonts w:ascii="Times New Roman" w:hAnsi="Times New Roman" w:cs="Times New Roman"/>
          <w:noProof/>
          <w:lang w:val="pl-PL"/>
        </w:rPr>
        <w:t xml:space="preserve"> Integrirani terotrijalni program 2021. – 2027. </w:t>
      </w:r>
      <w:r w:rsidR="0038547C" w:rsidRPr="000C4B45">
        <w:rPr>
          <w:rFonts w:ascii="Times New Roman" w:hAnsi="Times New Roman" w:cs="Times New Roman"/>
          <w:noProof/>
          <w:lang w:val="pl-PL"/>
        </w:rPr>
        <w:t xml:space="preserve">te </w:t>
      </w:r>
      <w:r w:rsidRPr="000C4B45">
        <w:rPr>
          <w:rFonts w:ascii="Times New Roman" w:hAnsi="Times New Roman" w:cs="Times New Roman"/>
          <w:noProof/>
          <w:lang w:val="pl-PL"/>
        </w:rPr>
        <w:t>p</w:t>
      </w:r>
      <w:r w:rsidR="005E169A" w:rsidRPr="000C4B45">
        <w:rPr>
          <w:rFonts w:ascii="Times New Roman" w:hAnsi="Times New Roman" w:cs="Times New Roman"/>
          <w:noProof/>
          <w:lang w:val="pl-PL"/>
        </w:rPr>
        <w:t>redstavlja</w:t>
      </w:r>
      <w:r w:rsidR="00CB30FB" w:rsidRPr="000C4B45">
        <w:rPr>
          <w:rFonts w:ascii="Times New Roman" w:hAnsi="Times New Roman" w:cs="Times New Roman"/>
          <w:noProof/>
          <w:lang w:val="pl-PL"/>
        </w:rPr>
        <w:t xml:space="preserve"> </w:t>
      </w:r>
      <w:r w:rsidR="005E169A" w:rsidRPr="000C4B45">
        <w:rPr>
          <w:rFonts w:ascii="Times New Roman" w:hAnsi="Times New Roman" w:cs="Times New Roman"/>
          <w:noProof/>
          <w:lang w:val="pl-PL"/>
        </w:rPr>
        <w:t xml:space="preserve">alat </w:t>
      </w:r>
      <w:r w:rsidR="008E65F9" w:rsidRPr="000C4B45">
        <w:rPr>
          <w:rFonts w:ascii="Times New Roman" w:hAnsi="Times New Roman" w:cs="Times New Roman"/>
          <w:noProof/>
          <w:lang w:val="pl-PL"/>
        </w:rPr>
        <w:t xml:space="preserve">za </w:t>
      </w:r>
      <w:r w:rsidR="00CB30FB" w:rsidRPr="000C4B45">
        <w:rPr>
          <w:rFonts w:ascii="Times New Roman" w:hAnsi="Times New Roman" w:cs="Times New Roman"/>
          <w:noProof/>
          <w:lang w:val="pl-PL"/>
        </w:rPr>
        <w:t>identifi</w:t>
      </w:r>
      <w:r w:rsidR="008E65F9" w:rsidRPr="000C4B45">
        <w:rPr>
          <w:rFonts w:ascii="Times New Roman" w:hAnsi="Times New Roman" w:cs="Times New Roman"/>
          <w:noProof/>
          <w:lang w:val="pl-PL"/>
        </w:rPr>
        <w:t>kaciju</w:t>
      </w:r>
      <w:r w:rsidR="00CB30FB" w:rsidRPr="000C4B45">
        <w:rPr>
          <w:rFonts w:ascii="Times New Roman" w:hAnsi="Times New Roman" w:cs="Times New Roman"/>
          <w:noProof/>
          <w:lang w:val="pl-PL"/>
        </w:rPr>
        <w:t xml:space="preserve"> </w:t>
      </w:r>
      <w:r w:rsidR="00DD383D" w:rsidRPr="000C4B45">
        <w:rPr>
          <w:rFonts w:ascii="Times New Roman" w:hAnsi="Times New Roman" w:cs="Times New Roman"/>
          <w:noProof/>
          <w:lang w:val="pl-PL"/>
        </w:rPr>
        <w:t>aktivnosti</w:t>
      </w:r>
      <w:r w:rsidR="00CB30FB" w:rsidRPr="000C4B45">
        <w:rPr>
          <w:rFonts w:ascii="Times New Roman" w:hAnsi="Times New Roman" w:cs="Times New Roman"/>
          <w:noProof/>
          <w:lang w:val="pl-PL"/>
        </w:rPr>
        <w:t xml:space="preserve"> za osiguranje i</w:t>
      </w:r>
      <w:r w:rsidR="003A36AA" w:rsidRPr="000C4B45">
        <w:rPr>
          <w:rFonts w:ascii="Times New Roman" w:hAnsi="Times New Roman" w:cs="Times New Roman"/>
          <w:noProof/>
          <w:lang w:val="pl-PL"/>
        </w:rPr>
        <w:t xml:space="preserve"> promicanje nediskriminacije u fazi planiranja i </w:t>
      </w:r>
      <w:r w:rsidR="00167EB4" w:rsidRPr="000C4B45">
        <w:rPr>
          <w:rFonts w:ascii="Times New Roman" w:hAnsi="Times New Roman" w:cs="Times New Roman"/>
          <w:noProof/>
          <w:lang w:val="pl-PL"/>
        </w:rPr>
        <w:t>izrade</w:t>
      </w:r>
      <w:r w:rsidR="003A36AA" w:rsidRPr="000C4B45">
        <w:rPr>
          <w:rFonts w:ascii="Times New Roman" w:hAnsi="Times New Roman" w:cs="Times New Roman"/>
          <w:noProof/>
          <w:lang w:val="pl-PL"/>
        </w:rPr>
        <w:t xml:space="preserve"> projektnih prijedloga.</w:t>
      </w:r>
      <w:r w:rsidR="005C63E7" w:rsidRPr="000C4B45">
        <w:rPr>
          <w:rFonts w:ascii="Times New Roman" w:hAnsi="Times New Roman" w:cs="Times New Roman"/>
          <w:noProof/>
          <w:lang w:val="pl-PL"/>
        </w:rPr>
        <w:t xml:space="preserve"> </w:t>
      </w:r>
      <w:r w:rsidR="00111FA4" w:rsidRPr="000C4B45">
        <w:rPr>
          <w:rFonts w:ascii="Times New Roman" w:hAnsi="Times New Roman" w:cs="Times New Roman"/>
          <w:noProof/>
          <w:lang w:val="pl-PL"/>
        </w:rPr>
        <w:t xml:space="preserve">Identificirane </w:t>
      </w:r>
      <w:r w:rsidR="00DD383D" w:rsidRPr="000C4B45">
        <w:rPr>
          <w:rFonts w:ascii="Times New Roman" w:hAnsi="Times New Roman" w:cs="Times New Roman"/>
          <w:noProof/>
          <w:lang w:val="pl-PL"/>
        </w:rPr>
        <w:t>aktivnosti</w:t>
      </w:r>
      <w:r w:rsidR="00111FA4" w:rsidRPr="000C4B45">
        <w:rPr>
          <w:rFonts w:ascii="Times New Roman" w:hAnsi="Times New Roman" w:cs="Times New Roman"/>
          <w:noProof/>
          <w:lang w:val="pl-PL"/>
        </w:rPr>
        <w:t xml:space="preserve"> mogu se uključiti u projektne prijedloge kao </w:t>
      </w:r>
      <w:r w:rsidR="001B78E5" w:rsidRPr="000C4B45">
        <w:rPr>
          <w:rFonts w:ascii="Times New Roman" w:hAnsi="Times New Roman" w:cs="Times New Roman"/>
          <w:noProof/>
          <w:lang w:val="pl-PL"/>
        </w:rPr>
        <w:t>aktivnosti koj</w:t>
      </w:r>
      <w:r w:rsidR="00F03E74" w:rsidRPr="000C4B45">
        <w:rPr>
          <w:rFonts w:ascii="Times New Roman" w:hAnsi="Times New Roman" w:cs="Times New Roman"/>
          <w:noProof/>
          <w:lang w:val="pl-PL"/>
        </w:rPr>
        <w:t>e</w:t>
      </w:r>
      <w:r w:rsidR="001B78E5" w:rsidRPr="000C4B45">
        <w:rPr>
          <w:rFonts w:ascii="Times New Roman" w:hAnsi="Times New Roman" w:cs="Times New Roman"/>
          <w:noProof/>
          <w:lang w:val="pl-PL"/>
        </w:rPr>
        <w:t xml:space="preserve"> pridonose primjeni horizontalnih načela</w:t>
      </w:r>
      <w:r w:rsidR="00620951" w:rsidRPr="000C4B45">
        <w:rPr>
          <w:rFonts w:ascii="Times New Roman" w:hAnsi="Times New Roman" w:cs="Times New Roman"/>
          <w:noProof/>
          <w:lang w:val="pl-PL"/>
        </w:rPr>
        <w:t xml:space="preserve">. </w:t>
      </w:r>
    </w:p>
    <w:p w14:paraId="66515ABF" w14:textId="77777777" w:rsidR="00A3724C" w:rsidRPr="000C4B45" w:rsidRDefault="00A3724C" w:rsidP="00EE7916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lang w:val="pl-PL"/>
        </w:rPr>
      </w:pPr>
    </w:p>
    <w:p w14:paraId="2D7D9A16" w14:textId="77777777" w:rsidR="00032F16" w:rsidRDefault="00E9511B" w:rsidP="00EE7916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lang w:val="pl-PL"/>
        </w:rPr>
      </w:pPr>
      <w:r w:rsidRPr="000C4B45">
        <w:rPr>
          <w:rFonts w:ascii="Times New Roman" w:hAnsi="Times New Roman" w:cs="Times New Roman"/>
          <w:noProof/>
          <w:lang w:val="pl-PL"/>
        </w:rPr>
        <w:t>Diskriminaciju je potrebno razumjeti kao nejednako postupanje odnosno stavljanje osoba u nepovoljniji položaj na osnovi određenih karakteristika. Te su karakteristike pripadnost osobe nekoj skupini (etničkoj, vjerskoj,</w:t>
      </w:r>
      <w:r w:rsidR="00F03E74" w:rsidRPr="000C4B45">
        <w:rPr>
          <w:rFonts w:ascii="Times New Roman" w:hAnsi="Times New Roman" w:cs="Times New Roman"/>
          <w:noProof/>
          <w:lang w:val="pl-PL"/>
        </w:rPr>
        <w:t xml:space="preserve"> dobnoj</w:t>
      </w:r>
      <w:r w:rsidRPr="000C4B45">
        <w:rPr>
          <w:rFonts w:ascii="Times New Roman" w:hAnsi="Times New Roman" w:cs="Times New Roman"/>
          <w:noProof/>
          <w:lang w:val="pl-PL"/>
        </w:rPr>
        <w:t xml:space="preserve"> itd.), </w:t>
      </w:r>
      <w:r w:rsidR="00DD383D" w:rsidRPr="000C4B45">
        <w:rPr>
          <w:rFonts w:ascii="Times New Roman" w:hAnsi="Times New Roman" w:cs="Times New Roman"/>
          <w:noProof/>
          <w:lang w:val="pl-PL"/>
        </w:rPr>
        <w:t>te se</w:t>
      </w:r>
      <w:r w:rsidRPr="000C4B45">
        <w:rPr>
          <w:rFonts w:ascii="Times New Roman" w:hAnsi="Times New Roman" w:cs="Times New Roman"/>
          <w:noProof/>
          <w:lang w:val="pl-PL"/>
        </w:rPr>
        <w:t xml:space="preserve"> u okviru Zakona o suzbijanju diskriminacije (NN 85/08, 112/12) (čl. 1.) nazivaju diskriminacijskim osnovama. </w:t>
      </w:r>
      <w:r w:rsidR="00A3724C" w:rsidRPr="000C4B45">
        <w:rPr>
          <w:rFonts w:ascii="Times New Roman" w:hAnsi="Times New Roman" w:cs="Times New Roman"/>
          <w:noProof/>
          <w:lang w:val="pl-PL"/>
        </w:rPr>
        <w:t>Utjecaj</w:t>
      </w:r>
      <w:r w:rsidRPr="000C4B45">
        <w:rPr>
          <w:rFonts w:ascii="Times New Roman" w:hAnsi="Times New Roman" w:cs="Times New Roman"/>
          <w:noProof/>
          <w:lang w:val="pl-PL"/>
        </w:rPr>
        <w:t xml:space="preserve"> </w:t>
      </w:r>
      <w:r w:rsidR="00EF732B" w:rsidRPr="000C4B45">
        <w:rPr>
          <w:rFonts w:ascii="Times New Roman" w:hAnsi="Times New Roman" w:cs="Times New Roman"/>
          <w:noProof/>
          <w:lang w:val="pl-PL"/>
        </w:rPr>
        <w:t xml:space="preserve">planiranih </w:t>
      </w:r>
      <w:r w:rsidRPr="000C4B45">
        <w:rPr>
          <w:rFonts w:ascii="Times New Roman" w:hAnsi="Times New Roman" w:cs="Times New Roman"/>
          <w:noProof/>
          <w:lang w:val="pl-PL"/>
        </w:rPr>
        <w:t>projektnih aktivnosti</w:t>
      </w:r>
      <w:r w:rsidR="001025CF" w:rsidRPr="000C4B45">
        <w:rPr>
          <w:rFonts w:ascii="Times New Roman" w:hAnsi="Times New Roman" w:cs="Times New Roman"/>
          <w:noProof/>
          <w:lang w:val="pl-PL"/>
        </w:rPr>
        <w:t xml:space="preserve"> potrebno</w:t>
      </w:r>
      <w:r w:rsidR="00DD383D" w:rsidRPr="000C4B45">
        <w:rPr>
          <w:rFonts w:ascii="Times New Roman" w:hAnsi="Times New Roman" w:cs="Times New Roman"/>
          <w:noProof/>
          <w:lang w:val="pl-PL"/>
        </w:rPr>
        <w:t xml:space="preserve"> je</w:t>
      </w:r>
      <w:r w:rsidR="001025CF" w:rsidRPr="000C4B45">
        <w:rPr>
          <w:rFonts w:ascii="Times New Roman" w:hAnsi="Times New Roman" w:cs="Times New Roman"/>
          <w:noProof/>
          <w:lang w:val="pl-PL"/>
        </w:rPr>
        <w:t xml:space="preserve"> procijeniti </w:t>
      </w:r>
      <w:r w:rsidR="008E723C" w:rsidRPr="000C4B45">
        <w:rPr>
          <w:rFonts w:ascii="Times New Roman" w:hAnsi="Times New Roman" w:cs="Times New Roman"/>
          <w:noProof/>
          <w:lang w:val="pl-PL"/>
        </w:rPr>
        <w:t>u odnosu na</w:t>
      </w:r>
      <w:r w:rsidR="003317B3" w:rsidRPr="000C4B45">
        <w:rPr>
          <w:rFonts w:ascii="Times New Roman" w:hAnsi="Times New Roman" w:cs="Times New Roman"/>
          <w:noProof/>
          <w:lang w:val="pl-PL"/>
        </w:rPr>
        <w:t xml:space="preserve"> </w:t>
      </w:r>
      <w:r w:rsidR="00A3724C" w:rsidRPr="000C4B45">
        <w:rPr>
          <w:rFonts w:ascii="Times New Roman" w:hAnsi="Times New Roman" w:cs="Times New Roman"/>
          <w:noProof/>
          <w:lang w:val="pl-PL"/>
        </w:rPr>
        <w:t>diskriminacijsk</w:t>
      </w:r>
      <w:r w:rsidR="00B931F7" w:rsidRPr="000C4B45">
        <w:rPr>
          <w:rFonts w:ascii="Times New Roman" w:hAnsi="Times New Roman" w:cs="Times New Roman"/>
          <w:noProof/>
          <w:lang w:val="pl-PL"/>
        </w:rPr>
        <w:t>e</w:t>
      </w:r>
      <w:r w:rsidR="00A3724C" w:rsidRPr="000C4B45">
        <w:rPr>
          <w:rFonts w:ascii="Times New Roman" w:hAnsi="Times New Roman" w:cs="Times New Roman"/>
          <w:noProof/>
          <w:lang w:val="pl-PL"/>
        </w:rPr>
        <w:t xml:space="preserve"> osnov</w:t>
      </w:r>
      <w:r w:rsidR="00B931F7" w:rsidRPr="000C4B45">
        <w:rPr>
          <w:rFonts w:ascii="Times New Roman" w:hAnsi="Times New Roman" w:cs="Times New Roman"/>
          <w:noProof/>
          <w:lang w:val="pl-PL"/>
        </w:rPr>
        <w:t>e</w:t>
      </w:r>
      <w:r w:rsidRPr="000C4B45">
        <w:rPr>
          <w:rFonts w:ascii="Times New Roman" w:hAnsi="Times New Roman" w:cs="Times New Roman"/>
          <w:noProof/>
          <w:lang w:val="pl-PL"/>
        </w:rPr>
        <w:t xml:space="preserve"> </w:t>
      </w:r>
      <w:r w:rsidR="00A3724C" w:rsidRPr="000C4B45">
        <w:rPr>
          <w:rFonts w:ascii="Times New Roman" w:hAnsi="Times New Roman" w:cs="Times New Roman"/>
          <w:noProof/>
          <w:lang w:val="pl-PL"/>
        </w:rPr>
        <w:t xml:space="preserve">zbog kojih </w:t>
      </w:r>
      <w:r w:rsidR="00167EB4" w:rsidRPr="000C4B45">
        <w:rPr>
          <w:rFonts w:ascii="Times New Roman" w:hAnsi="Times New Roman" w:cs="Times New Roman"/>
          <w:noProof/>
          <w:lang w:val="pl-PL"/>
        </w:rPr>
        <w:t xml:space="preserve">bi </w:t>
      </w:r>
      <w:r w:rsidR="00A3724C" w:rsidRPr="000C4B45">
        <w:rPr>
          <w:rFonts w:ascii="Times New Roman" w:hAnsi="Times New Roman" w:cs="Times New Roman"/>
          <w:noProof/>
          <w:lang w:val="pl-PL"/>
        </w:rPr>
        <w:t>se neke osobe mog</w:t>
      </w:r>
      <w:r w:rsidR="00167EB4" w:rsidRPr="000C4B45">
        <w:rPr>
          <w:rFonts w:ascii="Times New Roman" w:hAnsi="Times New Roman" w:cs="Times New Roman"/>
          <w:noProof/>
          <w:lang w:val="pl-PL"/>
        </w:rPr>
        <w:t>le</w:t>
      </w:r>
      <w:r w:rsidR="00A3724C" w:rsidRPr="000C4B45">
        <w:rPr>
          <w:rFonts w:ascii="Times New Roman" w:hAnsi="Times New Roman" w:cs="Times New Roman"/>
          <w:noProof/>
          <w:lang w:val="pl-PL"/>
        </w:rPr>
        <w:t xml:space="preserve"> naći u nepovoljnom položaju.</w:t>
      </w:r>
      <w:r w:rsidR="00C27DBE" w:rsidRPr="000C4B45">
        <w:rPr>
          <w:rFonts w:ascii="Times New Roman" w:hAnsi="Times New Roman" w:cs="Times New Roman"/>
          <w:noProof/>
          <w:lang w:val="pl-PL"/>
        </w:rPr>
        <w:t xml:space="preserve"> </w:t>
      </w:r>
      <w:r w:rsidR="005E169A" w:rsidRPr="000C4B45">
        <w:rPr>
          <w:rFonts w:ascii="Times New Roman" w:hAnsi="Times New Roman" w:cs="Times New Roman"/>
          <w:noProof/>
          <w:lang w:val="pl-PL"/>
        </w:rPr>
        <w:t xml:space="preserve">Zahvaljujući ranoj procjeni potencijalnog utjecaja na načelo nediskriminacije moguće je </w:t>
      </w:r>
      <w:r w:rsidR="008A2176" w:rsidRPr="000C4B45">
        <w:rPr>
          <w:rFonts w:ascii="Times New Roman" w:hAnsi="Times New Roman" w:cs="Times New Roman"/>
          <w:noProof/>
          <w:lang w:val="pl-PL"/>
        </w:rPr>
        <w:t>predvidjeti</w:t>
      </w:r>
      <w:r w:rsidR="005E169A" w:rsidRPr="000C4B45">
        <w:rPr>
          <w:rFonts w:ascii="Times New Roman" w:hAnsi="Times New Roman" w:cs="Times New Roman"/>
          <w:noProof/>
          <w:lang w:val="pl-PL"/>
        </w:rPr>
        <w:t xml:space="preserve"> na koji će način projektne aktivnosti </w:t>
      </w:r>
      <w:r w:rsidR="00950637" w:rsidRPr="000C4B45">
        <w:rPr>
          <w:rFonts w:ascii="Times New Roman" w:hAnsi="Times New Roman" w:cs="Times New Roman"/>
          <w:noProof/>
          <w:lang w:val="pl-PL"/>
        </w:rPr>
        <w:t>ili</w:t>
      </w:r>
      <w:r w:rsidR="005E169A" w:rsidRPr="000C4B45">
        <w:rPr>
          <w:rFonts w:ascii="Times New Roman" w:hAnsi="Times New Roman" w:cs="Times New Roman"/>
          <w:noProof/>
          <w:lang w:val="pl-PL"/>
        </w:rPr>
        <w:t xml:space="preserve"> projekt</w:t>
      </w:r>
      <w:r w:rsidR="008A2176" w:rsidRPr="000C4B45">
        <w:rPr>
          <w:rFonts w:ascii="Times New Roman" w:hAnsi="Times New Roman" w:cs="Times New Roman"/>
          <w:noProof/>
          <w:lang w:val="pl-PL"/>
        </w:rPr>
        <w:t xml:space="preserve"> </w:t>
      </w:r>
      <w:r w:rsidR="00C91520" w:rsidRPr="000C4B45">
        <w:rPr>
          <w:rFonts w:ascii="Times New Roman" w:hAnsi="Times New Roman" w:cs="Times New Roman"/>
          <w:noProof/>
          <w:lang w:val="pl-PL"/>
        </w:rPr>
        <w:t xml:space="preserve">u cjelini </w:t>
      </w:r>
      <w:r w:rsidR="005E169A" w:rsidRPr="000C4B45">
        <w:rPr>
          <w:rFonts w:ascii="Times New Roman" w:hAnsi="Times New Roman" w:cs="Times New Roman"/>
          <w:noProof/>
          <w:lang w:val="pl-PL"/>
        </w:rPr>
        <w:t xml:space="preserve">utjecati na različite skupine u riziku od diskriminacije i osigurati </w:t>
      </w:r>
      <w:r w:rsidR="00456BDC" w:rsidRPr="000C4B45">
        <w:rPr>
          <w:rFonts w:ascii="Times New Roman" w:hAnsi="Times New Roman" w:cs="Times New Roman"/>
          <w:noProof/>
          <w:lang w:val="pl-PL"/>
        </w:rPr>
        <w:t xml:space="preserve">njihovo aktivno uključivanje </w:t>
      </w:r>
      <w:r w:rsidR="005E169A" w:rsidRPr="000C4B45">
        <w:rPr>
          <w:rFonts w:ascii="Times New Roman" w:hAnsi="Times New Roman" w:cs="Times New Roman"/>
          <w:noProof/>
          <w:lang w:val="pl-PL"/>
        </w:rPr>
        <w:t>u projekt</w:t>
      </w:r>
      <w:r w:rsidR="00456BDC" w:rsidRPr="000C4B45">
        <w:rPr>
          <w:rFonts w:ascii="Times New Roman" w:hAnsi="Times New Roman" w:cs="Times New Roman"/>
          <w:noProof/>
          <w:lang w:val="pl-PL"/>
        </w:rPr>
        <w:t>ne aktivnosti</w:t>
      </w:r>
      <w:r w:rsidR="00042895" w:rsidRPr="000C4B45">
        <w:rPr>
          <w:rFonts w:ascii="Times New Roman" w:hAnsi="Times New Roman" w:cs="Times New Roman"/>
          <w:noProof/>
          <w:lang w:val="pl-PL"/>
        </w:rPr>
        <w:t xml:space="preserve"> kao i korist od rezultata projekta</w:t>
      </w:r>
      <w:r w:rsidR="005E169A" w:rsidRPr="000C4B45">
        <w:rPr>
          <w:rFonts w:ascii="Times New Roman" w:hAnsi="Times New Roman" w:cs="Times New Roman"/>
          <w:noProof/>
          <w:lang w:val="pl-PL"/>
        </w:rPr>
        <w:t>.</w:t>
      </w:r>
      <w:r w:rsidR="000C4B45" w:rsidRPr="000C4B45">
        <w:rPr>
          <w:rFonts w:ascii="Times New Roman" w:hAnsi="Times New Roman" w:cs="Times New Roman"/>
          <w:noProof/>
          <w:lang w:val="pl-PL"/>
        </w:rPr>
        <w:t xml:space="preserve"> </w:t>
      </w:r>
    </w:p>
    <w:p w14:paraId="3101F819" w14:textId="0CB97788" w:rsidR="007002F0" w:rsidRPr="000C4B45" w:rsidRDefault="000C4B45" w:rsidP="00EE7916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lang w:val="pl-PL"/>
        </w:rPr>
      </w:pPr>
      <w:r w:rsidRPr="000C4B45">
        <w:rPr>
          <w:rFonts w:ascii="Times New Roman" w:hAnsi="Times New Roman" w:cs="Times New Roman"/>
          <w:noProof/>
          <w:lang w:val="pl-PL"/>
        </w:rPr>
        <w:t>Napominjemo da</w:t>
      </w:r>
      <w:r w:rsidR="00032F16">
        <w:rPr>
          <w:rFonts w:ascii="Times New Roman" w:hAnsi="Times New Roman" w:cs="Times New Roman"/>
          <w:noProof/>
          <w:lang w:val="pl-PL"/>
        </w:rPr>
        <w:t xml:space="preserve"> se </w:t>
      </w:r>
      <w:r w:rsidRPr="000C4B45">
        <w:rPr>
          <w:rFonts w:ascii="Times New Roman" w:hAnsi="Times New Roman" w:cs="Times New Roman"/>
          <w:noProof/>
          <w:lang w:val="pl-PL"/>
        </w:rPr>
        <w:t xml:space="preserve">diskriminacija </w:t>
      </w:r>
      <w:r w:rsidR="00032F16">
        <w:rPr>
          <w:rFonts w:ascii="Times New Roman" w:hAnsi="Times New Roman" w:cs="Times New Roman"/>
          <w:noProof/>
          <w:lang w:val="pl-PL"/>
        </w:rPr>
        <w:t>pojavljuje u dva</w:t>
      </w:r>
      <w:r w:rsidRPr="000C4B45">
        <w:rPr>
          <w:rFonts w:ascii="Times New Roman" w:hAnsi="Times New Roman" w:cs="Times New Roman"/>
          <w:noProof/>
          <w:lang w:val="pl-PL"/>
        </w:rPr>
        <w:t xml:space="preserve"> oblika:</w:t>
      </w:r>
      <w:r w:rsidR="00032F16">
        <w:rPr>
          <w:rFonts w:ascii="Times New Roman" w:hAnsi="Times New Roman" w:cs="Times New Roman"/>
          <w:noProof/>
          <w:lang w:val="pl-PL"/>
        </w:rPr>
        <w:t xml:space="preserve"> kao</w:t>
      </w:r>
      <w:r w:rsidRPr="000C4B45">
        <w:rPr>
          <w:rFonts w:ascii="Times New Roman" w:hAnsi="Times New Roman" w:cs="Times New Roman"/>
          <w:noProof/>
          <w:lang w:val="pl-PL"/>
        </w:rPr>
        <w:t xml:space="preserve"> izravn</w:t>
      </w:r>
      <w:r w:rsidR="00032F16">
        <w:rPr>
          <w:rFonts w:ascii="Times New Roman" w:hAnsi="Times New Roman" w:cs="Times New Roman"/>
          <w:noProof/>
          <w:lang w:val="pl-PL"/>
        </w:rPr>
        <w:t>a</w:t>
      </w:r>
      <w:r w:rsidRPr="000C4B45">
        <w:rPr>
          <w:rFonts w:ascii="Times New Roman" w:hAnsi="Times New Roman" w:cs="Times New Roman"/>
          <w:noProof/>
          <w:lang w:val="pl-PL"/>
        </w:rPr>
        <w:t xml:space="preserve"> i neizravn</w:t>
      </w:r>
      <w:r w:rsidR="00032F16">
        <w:rPr>
          <w:rFonts w:ascii="Times New Roman" w:hAnsi="Times New Roman" w:cs="Times New Roman"/>
          <w:noProof/>
          <w:lang w:val="pl-PL"/>
        </w:rPr>
        <w:t>a</w:t>
      </w:r>
      <w:r w:rsidRPr="000C4B45">
        <w:rPr>
          <w:rFonts w:ascii="Times New Roman" w:hAnsi="Times New Roman" w:cs="Times New Roman"/>
          <w:noProof/>
          <w:lang w:val="pl-PL"/>
        </w:rPr>
        <w:t xml:space="preserve"> diskriminacij</w:t>
      </w:r>
      <w:r w:rsidR="00032F16">
        <w:rPr>
          <w:rFonts w:ascii="Times New Roman" w:hAnsi="Times New Roman" w:cs="Times New Roman"/>
          <w:noProof/>
          <w:lang w:val="pl-PL"/>
        </w:rPr>
        <w:t>a</w:t>
      </w:r>
      <w:r w:rsidRPr="000C4B45">
        <w:rPr>
          <w:rFonts w:ascii="Times New Roman" w:hAnsi="Times New Roman" w:cs="Times New Roman"/>
          <w:noProof/>
          <w:lang w:val="pl-PL"/>
        </w:rPr>
        <w:t xml:space="preserve">. Neizravna diskriminacija </w:t>
      </w:r>
      <w:r w:rsidR="00032F16">
        <w:rPr>
          <w:rFonts w:ascii="Times New Roman" w:hAnsi="Times New Roman" w:cs="Times New Roman"/>
          <w:noProof/>
          <w:lang w:val="pl-PL"/>
        </w:rPr>
        <w:t>(vidjeti čl. 2 Zakona o suzbijanju diskriminacije NN 85/08, 112/12) podrazumijeva</w:t>
      </w:r>
      <w:r w:rsidRPr="000C4B45">
        <w:rPr>
          <w:rFonts w:ascii="Times New Roman" w:hAnsi="Times New Roman" w:cs="Times New Roman"/>
          <w:noProof/>
          <w:lang w:val="pl-PL"/>
        </w:rPr>
        <w:t xml:space="preserve"> da naizgled neutraln</w:t>
      </w:r>
      <w:r>
        <w:rPr>
          <w:rFonts w:ascii="Times New Roman" w:hAnsi="Times New Roman" w:cs="Times New Roman"/>
          <w:noProof/>
          <w:lang w:val="pl-PL"/>
        </w:rPr>
        <w:t>a odredba, kriterij ili praksa</w:t>
      </w:r>
      <w:r w:rsidRPr="000C4B45">
        <w:rPr>
          <w:rFonts w:ascii="Times New Roman" w:hAnsi="Times New Roman" w:cs="Times New Roman"/>
          <w:noProof/>
          <w:lang w:val="pl-PL"/>
        </w:rPr>
        <w:t xml:space="preserve"> koj</w:t>
      </w:r>
      <w:r>
        <w:rPr>
          <w:rFonts w:ascii="Times New Roman" w:hAnsi="Times New Roman" w:cs="Times New Roman"/>
          <w:noProof/>
          <w:lang w:val="pl-PL"/>
        </w:rPr>
        <w:t>a</w:t>
      </w:r>
      <w:r w:rsidRPr="000C4B45">
        <w:rPr>
          <w:rFonts w:ascii="Times New Roman" w:hAnsi="Times New Roman" w:cs="Times New Roman"/>
          <w:noProof/>
          <w:lang w:val="pl-PL"/>
        </w:rPr>
        <w:t xml:space="preserve"> se odnosi na sve, ima lošiji učinak ili posljedice za neke osobe u usporedbi s drugima. Pozivamo vas</w:t>
      </w:r>
      <w:r>
        <w:rPr>
          <w:rFonts w:ascii="Times New Roman" w:hAnsi="Times New Roman" w:cs="Times New Roman"/>
          <w:noProof/>
          <w:lang w:val="pl-PL"/>
        </w:rPr>
        <w:t xml:space="preserve"> da </w:t>
      </w:r>
      <w:r w:rsidRPr="000C4B45">
        <w:rPr>
          <w:rFonts w:ascii="Times New Roman" w:hAnsi="Times New Roman" w:cs="Times New Roman"/>
          <w:noProof/>
          <w:lang w:val="pl-PL"/>
        </w:rPr>
        <w:t>u tom kontekstu razmotrite aktivnosti i rezultate projekta</w:t>
      </w:r>
      <w:r w:rsidR="00032F16">
        <w:rPr>
          <w:rFonts w:ascii="Times New Roman" w:hAnsi="Times New Roman" w:cs="Times New Roman"/>
          <w:noProof/>
          <w:lang w:val="pl-PL"/>
        </w:rPr>
        <w:t xml:space="preserve"> kojeg planirate</w:t>
      </w:r>
      <w:r w:rsidRPr="000C4B45">
        <w:rPr>
          <w:rFonts w:ascii="Times New Roman" w:hAnsi="Times New Roman" w:cs="Times New Roman"/>
          <w:noProof/>
          <w:lang w:val="pl-PL"/>
        </w:rPr>
        <w:t xml:space="preserve">, </w:t>
      </w:r>
      <w:r w:rsidR="00032F16">
        <w:rPr>
          <w:rFonts w:ascii="Times New Roman" w:hAnsi="Times New Roman" w:cs="Times New Roman"/>
          <w:noProof/>
          <w:lang w:val="pl-PL"/>
        </w:rPr>
        <w:t>budući da</w:t>
      </w:r>
      <w:r w:rsidRPr="000C4B45">
        <w:rPr>
          <w:rFonts w:ascii="Times New Roman" w:hAnsi="Times New Roman" w:cs="Times New Roman"/>
          <w:noProof/>
          <w:lang w:val="pl-PL"/>
        </w:rPr>
        <w:t xml:space="preserve"> slučajevi </w:t>
      </w:r>
      <w:r>
        <w:rPr>
          <w:rFonts w:ascii="Times New Roman" w:hAnsi="Times New Roman" w:cs="Times New Roman"/>
          <w:noProof/>
          <w:lang w:val="pl-PL"/>
        </w:rPr>
        <w:t>istog postupan</w:t>
      </w:r>
      <w:r w:rsidR="00032F16">
        <w:rPr>
          <w:rFonts w:ascii="Times New Roman" w:hAnsi="Times New Roman" w:cs="Times New Roman"/>
          <w:noProof/>
          <w:lang w:val="pl-PL"/>
        </w:rPr>
        <w:t>ja</w:t>
      </w:r>
      <w:r w:rsidRPr="000C4B45">
        <w:rPr>
          <w:rFonts w:ascii="Times New Roman" w:hAnsi="Times New Roman" w:cs="Times New Roman"/>
          <w:noProof/>
          <w:lang w:val="pl-PL"/>
        </w:rPr>
        <w:t xml:space="preserve"> prema svima </w:t>
      </w:r>
      <w:r>
        <w:rPr>
          <w:rFonts w:ascii="Times New Roman" w:hAnsi="Times New Roman" w:cs="Times New Roman"/>
          <w:noProof/>
          <w:lang w:val="pl-PL"/>
        </w:rPr>
        <w:t xml:space="preserve">mogu rezultirati </w:t>
      </w:r>
      <w:r w:rsidR="00032F16">
        <w:rPr>
          <w:rFonts w:ascii="Times New Roman" w:hAnsi="Times New Roman" w:cs="Times New Roman"/>
          <w:noProof/>
          <w:lang w:val="pl-PL"/>
        </w:rPr>
        <w:t>is</w:t>
      </w:r>
      <w:r>
        <w:rPr>
          <w:rFonts w:ascii="Times New Roman" w:hAnsi="Times New Roman" w:cs="Times New Roman"/>
          <w:noProof/>
          <w:lang w:val="pl-PL"/>
        </w:rPr>
        <w:t>ključivanjem</w:t>
      </w:r>
      <w:r w:rsidRPr="000C4B45">
        <w:rPr>
          <w:rFonts w:ascii="Times New Roman" w:hAnsi="Times New Roman" w:cs="Times New Roman"/>
          <w:noProof/>
          <w:lang w:val="pl-PL"/>
        </w:rPr>
        <w:t xml:space="preserve"> određenih skupina</w:t>
      </w:r>
      <w:r w:rsidR="00032F16">
        <w:rPr>
          <w:rFonts w:ascii="Times New Roman" w:hAnsi="Times New Roman" w:cs="Times New Roman"/>
          <w:noProof/>
          <w:lang w:val="pl-PL"/>
        </w:rPr>
        <w:t xml:space="preserve"> odnosno neizravnom diskriminacijom</w:t>
      </w:r>
      <w:r w:rsidRPr="000C4B45">
        <w:rPr>
          <w:rFonts w:ascii="Times New Roman" w:hAnsi="Times New Roman" w:cs="Times New Roman"/>
          <w:noProof/>
          <w:lang w:val="pl-PL"/>
        </w:rPr>
        <w:t xml:space="preserve">. </w:t>
      </w:r>
    </w:p>
    <w:p w14:paraId="69892A2A" w14:textId="77777777" w:rsidR="00B931F7" w:rsidRPr="000C4B45" w:rsidRDefault="00B931F7" w:rsidP="00EE7916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lang w:val="pl-PL"/>
        </w:rPr>
      </w:pPr>
    </w:p>
    <w:p w14:paraId="42D4921C" w14:textId="348763C3" w:rsidR="00B931F7" w:rsidRPr="000C4B45" w:rsidRDefault="00443CD5" w:rsidP="00EE7916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</w:rPr>
      </w:pPr>
      <w:r w:rsidRPr="000C4B45">
        <w:rPr>
          <w:rFonts w:ascii="Times New Roman" w:hAnsi="Times New Roman" w:cs="Times New Roman"/>
          <w:noProof/>
        </w:rPr>
        <w:t>P</w:t>
      </w:r>
      <w:r w:rsidR="00B931F7" w:rsidRPr="000C4B45">
        <w:rPr>
          <w:rFonts w:ascii="Times New Roman" w:hAnsi="Times New Roman" w:cs="Times New Roman"/>
          <w:noProof/>
        </w:rPr>
        <w:t xml:space="preserve">opis diskriminacijskih osnova naveden je u čl. 1. Zakona o suzbijanju diskriminacije: </w:t>
      </w:r>
      <w:r w:rsidR="00B931F7" w:rsidRPr="000C4B45">
        <w:rPr>
          <w:rFonts w:ascii="Times New Roman" w:hAnsi="Times New Roman" w:cs="Times New Roman"/>
          <w:i/>
          <w:iCs/>
          <w:noProof/>
        </w:rPr>
        <w:t>rasa ili etnička pripadnost ili boja kože, spol, jezik, vjera, političko ili drugo uvjerenje, nacionalno ili socijalno podrijetlo, imovno stanje, članstvo u sindikatu, obrazovanje, društveni položaj, bračni ili obiteljski status, dob, zdravstveno stanje, invaliditet, genetsko naslijeđe, rodni identitet, izražavanje ili spolna orijentacija</w:t>
      </w:r>
      <w:r w:rsidR="00B931F7" w:rsidRPr="000C4B45">
        <w:rPr>
          <w:rFonts w:ascii="Times New Roman" w:hAnsi="Times New Roman" w:cs="Times New Roman"/>
          <w:noProof/>
        </w:rPr>
        <w:t xml:space="preserve">. U priloženom obrascu navodimo šest diskriminacijskih osnova koje </w:t>
      </w:r>
      <w:r w:rsidR="00A565D9" w:rsidRPr="000C4B45">
        <w:rPr>
          <w:rFonts w:ascii="Times New Roman" w:hAnsi="Times New Roman" w:cs="Times New Roman"/>
          <w:noProof/>
        </w:rPr>
        <w:t xml:space="preserve">su navedene u čl. 19 Ugovora o funkcioniranju Europske unije: </w:t>
      </w:r>
      <w:r w:rsidR="00B931F7" w:rsidRPr="000C4B45">
        <w:rPr>
          <w:rFonts w:ascii="Times New Roman" w:hAnsi="Times New Roman" w:cs="Times New Roman"/>
          <w:i/>
          <w:iCs/>
          <w:noProof/>
        </w:rPr>
        <w:t>rasa ili etničko porijeklo, spol, vjera, dob, invaliditet, rodni identitet, izražavanje i spolna orijentacija.</w:t>
      </w:r>
      <w:r w:rsidR="00B931F7" w:rsidRPr="000C4B45">
        <w:rPr>
          <w:rFonts w:ascii="Times New Roman" w:hAnsi="Times New Roman" w:cs="Times New Roman"/>
          <w:noProof/>
        </w:rPr>
        <w:t xml:space="preserve"> Ukoliko smatraju potrebnim, prijavitelje se potiče da u procjenu uključe i ostale </w:t>
      </w:r>
      <w:r w:rsidR="00A565D9" w:rsidRPr="000C4B45">
        <w:rPr>
          <w:rFonts w:ascii="Times New Roman" w:hAnsi="Times New Roman" w:cs="Times New Roman"/>
          <w:noProof/>
        </w:rPr>
        <w:t xml:space="preserve">diskriminacijske </w:t>
      </w:r>
      <w:r w:rsidR="00B931F7" w:rsidRPr="000C4B45">
        <w:rPr>
          <w:rFonts w:ascii="Times New Roman" w:hAnsi="Times New Roman" w:cs="Times New Roman"/>
          <w:noProof/>
        </w:rPr>
        <w:t xml:space="preserve">osnove koje nisu izrijekom navedene u ovom obrascu, a sukladno predmetnom Zakonu o suzbijanju diskrimancije. </w:t>
      </w:r>
    </w:p>
    <w:p w14:paraId="455903C9" w14:textId="77777777" w:rsidR="00E9511B" w:rsidRPr="000C4B45" w:rsidRDefault="00E9511B" w:rsidP="00EE7916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</w:rPr>
      </w:pPr>
    </w:p>
    <w:p w14:paraId="49EA5C65" w14:textId="1D6D205F" w:rsidR="0038547C" w:rsidRPr="000C4B45" w:rsidRDefault="00620951" w:rsidP="0038547C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lang w:val="pl-PL"/>
        </w:rPr>
      </w:pPr>
      <w:r w:rsidRPr="000C4B45">
        <w:rPr>
          <w:rFonts w:ascii="Times New Roman" w:hAnsi="Times New Roman" w:cs="Times New Roman"/>
          <w:noProof/>
        </w:rPr>
        <w:t xml:space="preserve">Pri </w:t>
      </w:r>
      <w:r w:rsidR="00E9511B" w:rsidRPr="000C4B45">
        <w:rPr>
          <w:rFonts w:ascii="Times New Roman" w:hAnsi="Times New Roman" w:cs="Times New Roman"/>
          <w:noProof/>
        </w:rPr>
        <w:t>izradi procjene i identificiranju aktivnosti</w:t>
      </w:r>
      <w:r w:rsidRPr="000C4B45">
        <w:rPr>
          <w:rFonts w:ascii="Times New Roman" w:hAnsi="Times New Roman" w:cs="Times New Roman"/>
          <w:noProof/>
        </w:rPr>
        <w:t xml:space="preserve"> prijavitelji se mogu osloniti na postojeća istraživanja, dostupne podatke i/ili provesti konzultacije s ključnim dionicima uključujući </w:t>
      </w:r>
      <w:r w:rsidR="00B86AE3" w:rsidRPr="000C4B45">
        <w:rPr>
          <w:rFonts w:ascii="Times New Roman" w:hAnsi="Times New Roman" w:cs="Times New Roman"/>
          <w:noProof/>
        </w:rPr>
        <w:t>organizacije civilnog društva</w:t>
      </w:r>
      <w:r w:rsidRPr="000C4B45">
        <w:rPr>
          <w:rFonts w:ascii="Times New Roman" w:hAnsi="Times New Roman" w:cs="Times New Roman"/>
          <w:noProof/>
        </w:rPr>
        <w:t xml:space="preserve">. Kao korisne izvore informacija ističemo godišnja izvješća </w:t>
      </w:r>
      <w:r w:rsidR="0038547C" w:rsidRPr="000C4B45">
        <w:rPr>
          <w:rFonts w:ascii="Times New Roman" w:hAnsi="Times New Roman" w:cs="Times New Roman"/>
          <w:noProof/>
        </w:rPr>
        <w:t>pravobraniteljskih institucija</w:t>
      </w:r>
      <w:r w:rsidRPr="000C4B45">
        <w:rPr>
          <w:rFonts w:ascii="Times New Roman" w:hAnsi="Times New Roman" w:cs="Times New Roman"/>
          <w:noProof/>
        </w:rPr>
        <w:t xml:space="preserve"> koja sadrže</w:t>
      </w:r>
      <w:r w:rsidR="00456BDC" w:rsidRPr="000C4B45">
        <w:rPr>
          <w:rFonts w:ascii="Times New Roman" w:hAnsi="Times New Roman" w:cs="Times New Roman"/>
          <w:noProof/>
        </w:rPr>
        <w:t xml:space="preserve"> </w:t>
      </w:r>
      <w:r w:rsidRPr="000C4B45">
        <w:rPr>
          <w:rFonts w:ascii="Times New Roman" w:hAnsi="Times New Roman" w:cs="Times New Roman"/>
          <w:noProof/>
        </w:rPr>
        <w:t>preporuke za različite sektore</w:t>
      </w:r>
      <w:r w:rsidR="0062295B" w:rsidRPr="000C4B45">
        <w:rPr>
          <w:rFonts w:ascii="Times New Roman" w:hAnsi="Times New Roman" w:cs="Times New Roman"/>
          <w:noProof/>
        </w:rPr>
        <w:t xml:space="preserve">, </w:t>
      </w:r>
      <w:r w:rsidR="00456BDC" w:rsidRPr="000C4B45">
        <w:rPr>
          <w:rFonts w:ascii="Times New Roman" w:hAnsi="Times New Roman" w:cs="Times New Roman"/>
          <w:noProof/>
        </w:rPr>
        <w:t xml:space="preserve">što može </w:t>
      </w:r>
      <w:r w:rsidR="0062295B" w:rsidRPr="000C4B45">
        <w:rPr>
          <w:rFonts w:ascii="Times New Roman" w:hAnsi="Times New Roman" w:cs="Times New Roman"/>
          <w:noProof/>
        </w:rPr>
        <w:t>pomoći</w:t>
      </w:r>
      <w:r w:rsidR="00456BDC" w:rsidRPr="000C4B45">
        <w:rPr>
          <w:rFonts w:ascii="Times New Roman" w:hAnsi="Times New Roman" w:cs="Times New Roman"/>
          <w:noProof/>
        </w:rPr>
        <w:t xml:space="preserve"> prijaviteljima</w:t>
      </w:r>
      <w:r w:rsidR="0062295B" w:rsidRPr="000C4B45">
        <w:rPr>
          <w:rFonts w:ascii="Times New Roman" w:hAnsi="Times New Roman" w:cs="Times New Roman"/>
          <w:noProof/>
        </w:rPr>
        <w:t xml:space="preserve"> u identifikaciji relevantnih aktivnosti za </w:t>
      </w:r>
      <w:r w:rsidR="00456BDC" w:rsidRPr="000C4B45">
        <w:rPr>
          <w:rFonts w:ascii="Times New Roman" w:hAnsi="Times New Roman" w:cs="Times New Roman"/>
          <w:noProof/>
        </w:rPr>
        <w:t>konkretne</w:t>
      </w:r>
      <w:r w:rsidR="0062295B" w:rsidRPr="000C4B45">
        <w:rPr>
          <w:rFonts w:ascii="Times New Roman" w:hAnsi="Times New Roman" w:cs="Times New Roman"/>
          <w:noProof/>
        </w:rPr>
        <w:t xml:space="preserve"> projek</w:t>
      </w:r>
      <w:r w:rsidR="0038547C" w:rsidRPr="000C4B45">
        <w:rPr>
          <w:rFonts w:ascii="Times New Roman" w:hAnsi="Times New Roman" w:cs="Times New Roman"/>
          <w:noProof/>
        </w:rPr>
        <w:t>t</w:t>
      </w:r>
      <w:r w:rsidR="00F03E74" w:rsidRPr="000C4B45">
        <w:rPr>
          <w:rFonts w:ascii="Times New Roman" w:hAnsi="Times New Roman" w:cs="Times New Roman"/>
          <w:noProof/>
        </w:rPr>
        <w:t>n</w:t>
      </w:r>
      <w:r w:rsidR="00456BDC" w:rsidRPr="000C4B45">
        <w:rPr>
          <w:rFonts w:ascii="Times New Roman" w:hAnsi="Times New Roman" w:cs="Times New Roman"/>
          <w:noProof/>
        </w:rPr>
        <w:t>e</w:t>
      </w:r>
      <w:r w:rsidR="00F03E74" w:rsidRPr="000C4B45">
        <w:rPr>
          <w:rFonts w:ascii="Times New Roman" w:hAnsi="Times New Roman" w:cs="Times New Roman"/>
          <w:noProof/>
        </w:rPr>
        <w:t xml:space="preserve"> prijedloge</w:t>
      </w:r>
      <w:r w:rsidR="00456BDC" w:rsidRPr="000C4B45">
        <w:rPr>
          <w:rFonts w:ascii="Times New Roman" w:hAnsi="Times New Roman" w:cs="Times New Roman"/>
          <w:noProof/>
        </w:rPr>
        <w:t xml:space="preserve">. </w:t>
      </w:r>
      <w:r w:rsidR="00456BDC" w:rsidRPr="000C4B45">
        <w:rPr>
          <w:rFonts w:ascii="Times New Roman" w:hAnsi="Times New Roman" w:cs="Times New Roman"/>
          <w:noProof/>
          <w:lang w:val="pl-PL"/>
        </w:rPr>
        <w:t>Godišnja i</w:t>
      </w:r>
      <w:r w:rsidR="0038547C" w:rsidRPr="000C4B45">
        <w:rPr>
          <w:rFonts w:ascii="Times New Roman" w:hAnsi="Times New Roman" w:cs="Times New Roman"/>
          <w:noProof/>
          <w:lang w:val="pl-PL"/>
        </w:rPr>
        <w:t>zvješća pravobraniteljskih institucija dostupna su na sljedećim mrežnim stranicama:</w:t>
      </w:r>
    </w:p>
    <w:p w14:paraId="51737A9E" w14:textId="3D2733D1" w:rsidR="0038547C" w:rsidRPr="000C4B45" w:rsidRDefault="00EB3D8D" w:rsidP="00EB3D8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noProof/>
          <w:lang w:val="pl-PL"/>
        </w:rPr>
      </w:pPr>
      <w:r w:rsidRPr="000C4B45">
        <w:rPr>
          <w:rFonts w:ascii="Times New Roman" w:hAnsi="Times New Roman" w:cs="Times New Roman"/>
          <w:noProof/>
          <w:lang w:val="pl-PL"/>
        </w:rPr>
        <w:t>Pučka pravobraniteljica</w:t>
      </w:r>
      <w:r w:rsidR="0038547C" w:rsidRPr="000C4B45">
        <w:rPr>
          <w:rFonts w:ascii="Times New Roman" w:hAnsi="Times New Roman" w:cs="Times New Roman"/>
          <w:noProof/>
          <w:lang w:val="pl-PL"/>
        </w:rPr>
        <w:t xml:space="preserve"> </w:t>
      </w:r>
      <w:hyperlink r:id="rId8" w:history="1">
        <w:r w:rsidR="0038547C" w:rsidRPr="000C4B45">
          <w:rPr>
            <w:rStyle w:val="Hyperlink"/>
            <w:rFonts w:ascii="Times New Roman" w:hAnsi="Times New Roman" w:cs="Times New Roman"/>
            <w:noProof/>
            <w:lang w:val="pl-PL"/>
          </w:rPr>
          <w:t>https://www.ombudsman.hr/hr/izvjesca-puckog-pravobranitelja/</w:t>
        </w:r>
      </w:hyperlink>
    </w:p>
    <w:p w14:paraId="32E9C217" w14:textId="270A588E" w:rsidR="0038547C" w:rsidRPr="000C4B45" w:rsidRDefault="00EB3D8D" w:rsidP="00EB3D8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lang w:val="pl-PL"/>
        </w:rPr>
      </w:pPr>
      <w:r w:rsidRPr="000C4B45">
        <w:rPr>
          <w:rFonts w:ascii="Times New Roman" w:hAnsi="Times New Roman" w:cs="Times New Roman"/>
          <w:noProof/>
          <w:lang w:val="pl-PL"/>
        </w:rPr>
        <w:lastRenderedPageBreak/>
        <w:t>P</w:t>
      </w:r>
      <w:r w:rsidR="0038547C" w:rsidRPr="000C4B45">
        <w:rPr>
          <w:rFonts w:ascii="Times New Roman" w:hAnsi="Times New Roman" w:cs="Times New Roman"/>
          <w:noProof/>
          <w:lang w:val="pl-PL"/>
        </w:rPr>
        <w:t>ravobraniteljic</w:t>
      </w:r>
      <w:r w:rsidRPr="000C4B45">
        <w:rPr>
          <w:rFonts w:ascii="Times New Roman" w:hAnsi="Times New Roman" w:cs="Times New Roman"/>
          <w:noProof/>
          <w:lang w:val="pl-PL"/>
        </w:rPr>
        <w:t>a</w:t>
      </w:r>
      <w:r w:rsidR="0038547C" w:rsidRPr="000C4B45">
        <w:rPr>
          <w:rFonts w:ascii="Times New Roman" w:hAnsi="Times New Roman" w:cs="Times New Roman"/>
          <w:noProof/>
          <w:lang w:val="pl-PL"/>
        </w:rPr>
        <w:t xml:space="preserve"> za ravnopravnost spolova </w:t>
      </w:r>
      <w:hyperlink r:id="rId9" w:history="1">
        <w:r w:rsidR="0038547C" w:rsidRPr="000C4B45">
          <w:rPr>
            <w:rStyle w:val="Hyperlink"/>
            <w:rFonts w:ascii="Times New Roman" w:hAnsi="Times New Roman" w:cs="Times New Roman"/>
            <w:noProof/>
            <w:lang w:val="pl-PL"/>
          </w:rPr>
          <w:t>https://www.prs.hr/cms/posts_all/1/36</w:t>
        </w:r>
      </w:hyperlink>
    </w:p>
    <w:p w14:paraId="23C4F663" w14:textId="52F3FE9A" w:rsidR="00EB3D8D" w:rsidRPr="000C4B45" w:rsidRDefault="00EB3D8D" w:rsidP="00EB3D8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lang w:val="pl-PL"/>
        </w:rPr>
      </w:pPr>
      <w:r w:rsidRPr="000C4B45">
        <w:rPr>
          <w:rFonts w:ascii="Times New Roman" w:hAnsi="Times New Roman" w:cs="Times New Roman"/>
          <w:noProof/>
          <w:lang w:val="pl-PL"/>
        </w:rPr>
        <w:t xml:space="preserve">Pravobranitelj za djecu </w:t>
      </w:r>
      <w:hyperlink r:id="rId10" w:history="1">
        <w:r w:rsidRPr="000C4B45">
          <w:rPr>
            <w:rStyle w:val="Hyperlink"/>
            <w:rFonts w:ascii="Times New Roman" w:hAnsi="Times New Roman" w:cs="Times New Roman"/>
            <w:noProof/>
            <w:lang w:val="pl-PL"/>
          </w:rPr>
          <w:t>https://dijete.hr/hr/izvjesca/</w:t>
        </w:r>
      </w:hyperlink>
    </w:p>
    <w:p w14:paraId="780E7C8C" w14:textId="757B2A91" w:rsidR="00EB3D8D" w:rsidRPr="000C4B45" w:rsidRDefault="00EB3D8D" w:rsidP="00EB3D8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lang w:val="pl-PL"/>
        </w:rPr>
      </w:pPr>
      <w:r w:rsidRPr="000C4B45">
        <w:rPr>
          <w:rFonts w:ascii="Times New Roman" w:hAnsi="Times New Roman" w:cs="Times New Roman"/>
          <w:noProof/>
          <w:lang w:val="pl-PL"/>
        </w:rPr>
        <w:t xml:space="preserve">Pravobranitelj za osobe s invaliditetom </w:t>
      </w:r>
      <w:hyperlink r:id="rId11" w:history="1">
        <w:r w:rsidRPr="000C4B45">
          <w:rPr>
            <w:rStyle w:val="Hyperlink"/>
            <w:rFonts w:ascii="Times New Roman" w:hAnsi="Times New Roman" w:cs="Times New Roman"/>
            <w:noProof/>
            <w:lang w:val="pl-PL"/>
          </w:rPr>
          <w:t>https://posi.hr/izvjesca-o-radu/</w:t>
        </w:r>
      </w:hyperlink>
    </w:p>
    <w:p w14:paraId="1447458E" w14:textId="77777777" w:rsidR="00EB3D8D" w:rsidRPr="000C4B45" w:rsidRDefault="00EB3D8D" w:rsidP="00EB3D8D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lang w:val="pl-PL"/>
        </w:rPr>
      </w:pPr>
    </w:p>
    <w:p w14:paraId="595918B0" w14:textId="77777777" w:rsidR="0038547C" w:rsidRPr="004D0282" w:rsidRDefault="0038547C" w:rsidP="003A36AA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lang w:val="pl-PL"/>
        </w:rPr>
      </w:pPr>
    </w:p>
    <w:p w14:paraId="34C1C4D6" w14:textId="77777777" w:rsidR="00EF732B" w:rsidRPr="004D0282" w:rsidRDefault="00EF732B" w:rsidP="003A36AA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lang w:val="pl-PL"/>
        </w:rPr>
      </w:pPr>
    </w:p>
    <w:tbl>
      <w:tblPr>
        <w:tblStyle w:val="TableGrid"/>
        <w:tblpPr w:leftFromText="180" w:rightFromText="180" w:vertAnchor="text" w:horzAnchor="margin" w:tblpX="-39" w:tblpY="350"/>
        <w:tblW w:w="14170" w:type="dxa"/>
        <w:tblLayout w:type="fixed"/>
        <w:tblLook w:val="04A0" w:firstRow="1" w:lastRow="0" w:firstColumn="1" w:lastColumn="0" w:noHBand="0" w:noVBand="1"/>
      </w:tblPr>
      <w:tblGrid>
        <w:gridCol w:w="2557"/>
        <w:gridCol w:w="11613"/>
      </w:tblGrid>
      <w:tr w:rsidR="00B33A4F" w:rsidRPr="00C17399" w14:paraId="1177225D" w14:textId="77777777" w:rsidTr="00EB3D8D">
        <w:trPr>
          <w:trHeight w:val="558"/>
        </w:trPr>
        <w:tc>
          <w:tcPr>
            <w:tcW w:w="2557" w:type="dxa"/>
            <w:shd w:val="clear" w:color="auto" w:fill="F2F2F2" w:themeFill="background1" w:themeFillShade="F2"/>
          </w:tcPr>
          <w:p w14:paraId="16AE1C12" w14:textId="674781F6" w:rsidR="00B33A4F" w:rsidRPr="00EE7916" w:rsidRDefault="00B33A4F" w:rsidP="0038547C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E7916">
              <w:rPr>
                <w:rFonts w:ascii="Times New Roman" w:hAnsi="Times New Roman" w:cs="Times New Roman"/>
                <w:b/>
                <w:bCs/>
              </w:rPr>
              <w:t xml:space="preserve">NAZIV PROJEKTA </w:t>
            </w:r>
          </w:p>
        </w:tc>
        <w:tc>
          <w:tcPr>
            <w:tcW w:w="11613" w:type="dxa"/>
          </w:tcPr>
          <w:p w14:paraId="740225F5" w14:textId="77777777" w:rsidR="00B33A4F" w:rsidRPr="00EE7916" w:rsidRDefault="00B33A4F" w:rsidP="0038547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3A4F" w:rsidRPr="00C17399" w14:paraId="61B98787" w14:textId="77777777" w:rsidTr="00EB3D8D">
        <w:trPr>
          <w:trHeight w:val="558"/>
        </w:trPr>
        <w:tc>
          <w:tcPr>
            <w:tcW w:w="2557" w:type="dxa"/>
            <w:shd w:val="clear" w:color="auto" w:fill="F2F2F2" w:themeFill="background1" w:themeFillShade="F2"/>
          </w:tcPr>
          <w:p w14:paraId="4674FA0E" w14:textId="7E0E62A8" w:rsidR="00B33A4F" w:rsidRPr="00EE7916" w:rsidRDefault="00B33A4F" w:rsidP="0038547C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E7916">
              <w:rPr>
                <w:rFonts w:ascii="Times New Roman" w:hAnsi="Times New Roman" w:cs="Times New Roman"/>
                <w:b/>
                <w:bCs/>
              </w:rPr>
              <w:t xml:space="preserve">PRIJAVITELJ </w:t>
            </w:r>
          </w:p>
        </w:tc>
        <w:tc>
          <w:tcPr>
            <w:tcW w:w="11613" w:type="dxa"/>
          </w:tcPr>
          <w:p w14:paraId="578D45BF" w14:textId="77777777" w:rsidR="00B33A4F" w:rsidRPr="00EE7916" w:rsidRDefault="00B33A4F" w:rsidP="0038547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7167" w:rsidRPr="00C17399" w14:paraId="13A3DCAD" w14:textId="77777777" w:rsidTr="001F5087">
        <w:trPr>
          <w:trHeight w:val="558"/>
        </w:trPr>
        <w:tc>
          <w:tcPr>
            <w:tcW w:w="14170" w:type="dxa"/>
            <w:gridSpan w:val="2"/>
            <w:shd w:val="clear" w:color="auto" w:fill="F2F2F2" w:themeFill="background1" w:themeFillShade="F2"/>
          </w:tcPr>
          <w:p w14:paraId="21015BF3" w14:textId="77777777" w:rsidR="00C1641E" w:rsidRDefault="00937167" w:rsidP="00937167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456BDC">
              <w:rPr>
                <w:rFonts w:ascii="Times New Roman" w:hAnsi="Times New Roman" w:cs="Times New Roman"/>
                <w:i/>
                <w:iCs/>
                <w:color w:val="000000" w:themeColor="text1"/>
                <w:u w:val="single"/>
              </w:rPr>
              <w:t>Uputa za popunjavanje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: </w:t>
            </w:r>
          </w:p>
          <w:p w14:paraId="15695B78" w14:textId="77777777" w:rsidR="00C1641E" w:rsidRDefault="00C1641E" w:rsidP="00937167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3B7BA31D" w14:textId="3EB6015C" w:rsidR="00F03E74" w:rsidRDefault="00937167" w:rsidP="00937167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Molimo da opišete na koji način projektne aktivnosti utječu na različite skupine u riziku od diskriminacije za svaku </w:t>
            </w:r>
            <w:r w:rsidR="004D028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navedenu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diskriminacijsku osnovu. </w:t>
            </w:r>
          </w:p>
          <w:p w14:paraId="149DEBA8" w14:textId="77777777" w:rsidR="00F03E74" w:rsidRDefault="00F03E74" w:rsidP="00937167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807EF51" w14:textId="4297C61C" w:rsidR="00937167" w:rsidRDefault="00937167" w:rsidP="00937167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C569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Ukoliko ste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ovim korakom </w:t>
            </w:r>
            <w:r w:rsidRPr="009C569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procjene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uočili </w:t>
            </w:r>
            <w:r w:rsidRPr="009C569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da će pojedine skupine imati otežan pristup projektnim aktivnostima ili rezultatima projekta</w:t>
            </w:r>
            <w:r w:rsidR="00F03E7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odnosno da će se naći u nepovoljnom položaju</w:t>
            </w:r>
            <w:r w:rsidRPr="009C569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potrebno je osmisliti</w:t>
            </w:r>
            <w:r w:rsidRPr="009C569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aktivnosti kojima ćete takvim skupinama o</w:t>
            </w:r>
            <w:r w:rsidR="00EF732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sigura</w:t>
            </w:r>
            <w:r w:rsidRPr="009C569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ti jednake mogućnosti za uključivanje u projekt, odnosno o</w:t>
            </w:r>
            <w:r w:rsidR="00EF732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mogući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ti</w:t>
            </w:r>
            <w:r w:rsidRPr="009C569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njihovu socijalnu uključenost.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Predložene aktivnosti mogu uključivati ispunjenje zakonskih odredb</w:t>
            </w:r>
            <w:r w:rsidR="001E320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</w:t>
            </w:r>
            <w:r w:rsidR="00F03E7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kao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i aktivnosti iznad zakonskih zahtjeva</w:t>
            </w:r>
            <w:r w:rsidR="001E320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kojima omogućujete aktivno socijalno uključivanje skupina koje bi se mogle </w:t>
            </w:r>
            <w:r w:rsidR="00EF732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naći u nepovoljnom položaju</w:t>
            </w:r>
            <w:r w:rsidR="001E320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. </w:t>
            </w:r>
            <w:r w:rsidR="00F03E7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Za aktivnosti koje podrazumijevaju ispunjenje zakonskog minimuma nije moguće ostvariti dodatne bodove u ocjeni kvalitete projektnog prijedloga. </w:t>
            </w:r>
          </w:p>
          <w:p w14:paraId="7C77FA3B" w14:textId="77777777" w:rsidR="00B4061A" w:rsidRDefault="00B4061A" w:rsidP="00937167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18768981" w14:textId="25704C1C" w:rsidR="00B4061A" w:rsidRDefault="00C1641E" w:rsidP="00937167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Napominjemo da se ne očekuje da prijavitelj osmisli aktivnosti za sve </w:t>
            </w:r>
            <w:r w:rsidR="004D028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navedene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diskriminacijske osnove, već </w:t>
            </w:r>
            <w:r w:rsidR="00F03E7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za </w:t>
            </w:r>
            <w:r w:rsidR="00E85FD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one koje smatra relevantnima za svoj projekt</w:t>
            </w:r>
            <w:r w:rsidR="00F03E7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ni prijedlog</w:t>
            </w:r>
            <w:r w:rsidR="00E85FD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. Tako identificirane </w:t>
            </w:r>
            <w:proofErr w:type="spellStart"/>
            <w:r w:rsidR="00E85FD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aktinosti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mogu</w:t>
            </w:r>
            <w:r w:rsidR="00E85FD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se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financirati putem projektnih aktivnosti </w:t>
            </w:r>
            <w:r w:rsidR="00A565D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(ovisno o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prihvatljiv</w:t>
            </w:r>
            <w:r w:rsidR="00A565D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osti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aktivnosti </w:t>
            </w:r>
            <w:r w:rsidR="004D028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definiranih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u Uputama za prijavitelje za pojedini poziv) ili vlastitim sredstvima. </w:t>
            </w:r>
          </w:p>
          <w:p w14:paraId="6FBBD33E" w14:textId="77777777" w:rsidR="00937167" w:rsidRPr="00EE7916" w:rsidRDefault="00937167" w:rsidP="0038547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2C21560" w14:textId="77777777" w:rsidR="007E0EE2" w:rsidRDefault="007E0EE2"/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2397"/>
        <w:gridCol w:w="3753"/>
        <w:gridCol w:w="189"/>
        <w:gridCol w:w="7831"/>
      </w:tblGrid>
      <w:tr w:rsidR="00A4456C" w:rsidRPr="009A5DA9" w14:paraId="021A2CD3" w14:textId="490FE124" w:rsidTr="007821C8">
        <w:trPr>
          <w:trHeight w:val="295"/>
          <w:jc w:val="center"/>
        </w:trPr>
        <w:tc>
          <w:tcPr>
            <w:tcW w:w="14170" w:type="dxa"/>
            <w:gridSpan w:val="4"/>
            <w:shd w:val="clear" w:color="auto" w:fill="E7E6E6" w:themeFill="background2"/>
            <w:vAlign w:val="center"/>
          </w:tcPr>
          <w:p w14:paraId="013CF39B" w14:textId="59506599" w:rsidR="00A4456C" w:rsidRPr="00937167" w:rsidRDefault="00A4456C" w:rsidP="00C27DBE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DISKRIMINACIJSKA OSNOVA</w:t>
            </w:r>
          </w:p>
        </w:tc>
      </w:tr>
      <w:tr w:rsidR="00E85FD2" w:rsidRPr="009A5DA9" w14:paraId="66491E30" w14:textId="14B0507E" w:rsidTr="00CD6163">
        <w:trPr>
          <w:trHeight w:val="295"/>
          <w:jc w:val="center"/>
        </w:trPr>
        <w:tc>
          <w:tcPr>
            <w:tcW w:w="2397" w:type="dxa"/>
            <w:vMerge w:val="restart"/>
            <w:shd w:val="clear" w:color="auto" w:fill="E7E6E6" w:themeFill="background2"/>
            <w:vAlign w:val="center"/>
          </w:tcPr>
          <w:p w14:paraId="085759DC" w14:textId="5E97629C" w:rsidR="00B763B6" w:rsidRPr="00EE7916" w:rsidRDefault="00B763B6" w:rsidP="00A4456C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bookmarkStart w:id="0" w:name="_Hlk148613406"/>
            <w:r w:rsidRPr="00EE7916">
              <w:rPr>
                <w:rFonts w:ascii="Times New Roman" w:hAnsi="Times New Roman" w:cs="Times New Roman"/>
                <w:b/>
                <w:bCs/>
              </w:rPr>
              <w:t>RASA, ETNIČKA PRIPADNOST ILI BOJA KOŽE</w:t>
            </w:r>
          </w:p>
        </w:tc>
        <w:tc>
          <w:tcPr>
            <w:tcW w:w="3753" w:type="dxa"/>
          </w:tcPr>
          <w:p w14:paraId="31034A60" w14:textId="7F949366" w:rsidR="00B763B6" w:rsidRPr="00A565D9" w:rsidRDefault="00B763B6" w:rsidP="00A4456C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A565D9">
              <w:rPr>
                <w:rFonts w:ascii="Times New Roman" w:hAnsi="Times New Roman" w:cs="Times New Roman"/>
              </w:rPr>
              <w:t xml:space="preserve">Opišite utjecaj </w:t>
            </w:r>
            <w:proofErr w:type="spellStart"/>
            <w:r w:rsidRPr="00A565D9">
              <w:rPr>
                <w:rFonts w:ascii="Times New Roman" w:hAnsi="Times New Roman" w:cs="Times New Roman"/>
              </w:rPr>
              <w:t>projeknih</w:t>
            </w:r>
            <w:proofErr w:type="spellEnd"/>
            <w:r w:rsidRPr="00A565D9">
              <w:rPr>
                <w:rFonts w:ascii="Times New Roman" w:hAnsi="Times New Roman" w:cs="Times New Roman"/>
              </w:rPr>
              <w:t xml:space="preserve"> aktivno</w:t>
            </w:r>
            <w:r w:rsidR="000D7D70" w:rsidRPr="00A565D9">
              <w:rPr>
                <w:rFonts w:ascii="Times New Roman" w:hAnsi="Times New Roman" w:cs="Times New Roman"/>
              </w:rPr>
              <w:t>s</w:t>
            </w:r>
            <w:r w:rsidRPr="00A565D9">
              <w:rPr>
                <w:rFonts w:ascii="Times New Roman" w:hAnsi="Times New Roman" w:cs="Times New Roman"/>
              </w:rPr>
              <w:t xml:space="preserve">ti i/ili rezultata projekta na </w:t>
            </w:r>
            <w:r w:rsidR="00D6550F" w:rsidRPr="00A565D9">
              <w:rPr>
                <w:rFonts w:ascii="Times New Roman" w:hAnsi="Times New Roman" w:cs="Times New Roman"/>
              </w:rPr>
              <w:t xml:space="preserve">pripadnike </w:t>
            </w:r>
            <w:r w:rsidRPr="00A565D9">
              <w:rPr>
                <w:rFonts w:ascii="Times New Roman" w:hAnsi="Times New Roman" w:cs="Times New Roman"/>
              </w:rPr>
              <w:t>različite rase, etničk</w:t>
            </w:r>
            <w:r w:rsidR="00D6550F" w:rsidRPr="00A565D9">
              <w:rPr>
                <w:rFonts w:ascii="Times New Roman" w:hAnsi="Times New Roman" w:cs="Times New Roman"/>
              </w:rPr>
              <w:t>u</w:t>
            </w:r>
            <w:r w:rsidRPr="00A565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5D9">
              <w:rPr>
                <w:rFonts w:ascii="Times New Roman" w:hAnsi="Times New Roman" w:cs="Times New Roman"/>
              </w:rPr>
              <w:t>pripadanost</w:t>
            </w:r>
            <w:proofErr w:type="spellEnd"/>
            <w:r w:rsidRPr="00A565D9">
              <w:rPr>
                <w:rFonts w:ascii="Times New Roman" w:hAnsi="Times New Roman" w:cs="Times New Roman"/>
              </w:rPr>
              <w:t xml:space="preserve"> ili pripadnike različite boje kože i </w:t>
            </w:r>
            <w:r w:rsidRPr="00A565D9">
              <w:rPr>
                <w:rFonts w:ascii="Times New Roman" w:hAnsi="Times New Roman" w:cs="Times New Roman"/>
              </w:rPr>
              <w:lastRenderedPageBreak/>
              <w:t>procijenite postoji li skupina koj</w:t>
            </w:r>
            <w:r w:rsidR="00D6550F" w:rsidRPr="00A565D9">
              <w:rPr>
                <w:rFonts w:ascii="Times New Roman" w:hAnsi="Times New Roman" w:cs="Times New Roman"/>
              </w:rPr>
              <w:t>a</w:t>
            </w:r>
            <w:r w:rsidRPr="00A565D9">
              <w:rPr>
                <w:rFonts w:ascii="Times New Roman" w:hAnsi="Times New Roman" w:cs="Times New Roman"/>
              </w:rPr>
              <w:t xml:space="preserve"> će</w:t>
            </w:r>
            <w:r w:rsidR="00D6550F" w:rsidRPr="00A565D9">
              <w:rPr>
                <w:rFonts w:ascii="Times New Roman" w:hAnsi="Times New Roman" w:cs="Times New Roman"/>
              </w:rPr>
              <w:t xml:space="preserve"> se</w:t>
            </w:r>
            <w:r w:rsidRPr="00A565D9">
              <w:rPr>
                <w:rFonts w:ascii="Times New Roman" w:hAnsi="Times New Roman" w:cs="Times New Roman"/>
              </w:rPr>
              <w:t xml:space="preserve"> </w:t>
            </w:r>
            <w:r w:rsidR="000D7D70" w:rsidRPr="00A565D9">
              <w:rPr>
                <w:rFonts w:ascii="Times New Roman" w:hAnsi="Times New Roman" w:cs="Times New Roman"/>
              </w:rPr>
              <w:t>uslijed provedbe projekta naći u nepovoljnom položaju zbog navedenih obilježja</w:t>
            </w:r>
            <w:r w:rsidR="00F713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20" w:type="dxa"/>
            <w:gridSpan w:val="2"/>
          </w:tcPr>
          <w:p w14:paraId="4B0CAD91" w14:textId="63B787A5" w:rsidR="00B763B6" w:rsidRPr="00EE7916" w:rsidRDefault="00B763B6" w:rsidP="00A445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5FD2" w:rsidRPr="009A5DA9" w14:paraId="2252739E" w14:textId="505D3C5B" w:rsidTr="00CD6163">
        <w:trPr>
          <w:trHeight w:val="403"/>
          <w:jc w:val="center"/>
        </w:trPr>
        <w:tc>
          <w:tcPr>
            <w:tcW w:w="2397" w:type="dxa"/>
            <w:vMerge/>
            <w:vAlign w:val="center"/>
          </w:tcPr>
          <w:p w14:paraId="6B7C70F4" w14:textId="1C6AE8DA" w:rsidR="00B763B6" w:rsidRPr="00A8407A" w:rsidRDefault="00B763B6" w:rsidP="00B763B6">
            <w:pPr>
              <w:pStyle w:val="ListParagraph"/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vAlign w:val="center"/>
          </w:tcPr>
          <w:p w14:paraId="292C44A7" w14:textId="0E20F0AD" w:rsidR="00B763B6" w:rsidRPr="00A565D9" w:rsidRDefault="00A565D9" w:rsidP="00A4456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Identificirajte a</w:t>
            </w:r>
            <w:r w:rsidR="00B763B6" w:rsidRPr="00A565D9">
              <w:rPr>
                <w:rFonts w:ascii="Times New Roman" w:hAnsi="Times New Roman" w:cs="Times New Roman"/>
              </w:rPr>
              <w:t>ktivnosti kojima se promiče uključivanje skupina koje bi mogle imati otežan pristup projektnim aktivnostima</w:t>
            </w:r>
            <w:r w:rsidR="003B2D91">
              <w:rPr>
                <w:rFonts w:ascii="Times New Roman" w:hAnsi="Times New Roman" w:cs="Times New Roman"/>
              </w:rPr>
              <w:t xml:space="preserve"> i rezultatima</w:t>
            </w:r>
            <w:r w:rsidR="00B763B6" w:rsidRPr="00A565D9">
              <w:rPr>
                <w:rFonts w:ascii="Times New Roman" w:hAnsi="Times New Roman" w:cs="Times New Roman"/>
              </w:rPr>
              <w:t xml:space="preserve"> temeljem rase, etničke pripadnosti ili boje kože</w:t>
            </w:r>
          </w:p>
        </w:tc>
        <w:tc>
          <w:tcPr>
            <w:tcW w:w="8020" w:type="dxa"/>
            <w:gridSpan w:val="2"/>
          </w:tcPr>
          <w:p w14:paraId="23E159FC" w14:textId="775303BC" w:rsidR="00B763B6" w:rsidRPr="00EE7916" w:rsidRDefault="00B763B6" w:rsidP="00A4456C">
            <w:pPr>
              <w:spacing w:before="60" w:after="60"/>
            </w:pPr>
          </w:p>
        </w:tc>
      </w:tr>
      <w:bookmarkEnd w:id="0"/>
      <w:tr w:rsidR="00172CFB" w:rsidRPr="009A5DA9" w14:paraId="2323300F" w14:textId="1745D3BE" w:rsidTr="00CD6163">
        <w:trPr>
          <w:trHeight w:val="295"/>
          <w:jc w:val="center"/>
        </w:trPr>
        <w:tc>
          <w:tcPr>
            <w:tcW w:w="2397" w:type="dxa"/>
            <w:vMerge w:val="restart"/>
            <w:shd w:val="clear" w:color="auto" w:fill="E7E6E6" w:themeFill="background2"/>
            <w:vAlign w:val="center"/>
          </w:tcPr>
          <w:p w14:paraId="09B4CE1E" w14:textId="36C2937D" w:rsidR="00172CFB" w:rsidRPr="00EE7916" w:rsidRDefault="00172CFB" w:rsidP="00172CFB">
            <w:pPr>
              <w:spacing w:before="60" w:after="6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EE7916">
              <w:rPr>
                <w:rFonts w:ascii="Times New Roman" w:hAnsi="Times New Roman" w:cs="Times New Roman"/>
                <w:b/>
                <w:bCs/>
              </w:rPr>
              <w:t>SPOL</w:t>
            </w:r>
          </w:p>
        </w:tc>
        <w:tc>
          <w:tcPr>
            <w:tcW w:w="3753" w:type="dxa"/>
          </w:tcPr>
          <w:p w14:paraId="49D2480E" w14:textId="0874D55B" w:rsidR="00172CFB" w:rsidRPr="00A565D9" w:rsidRDefault="00172CFB" w:rsidP="00172CFB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A565D9">
              <w:rPr>
                <w:rFonts w:ascii="Times New Roman" w:hAnsi="Times New Roman" w:cs="Times New Roman"/>
              </w:rPr>
              <w:t xml:space="preserve">Opišite utjecaj projektnih aktivnosti i/ili rezultata projekta na osobe različitog </w:t>
            </w:r>
            <w:r w:rsidR="00B86AE3" w:rsidRPr="00A565D9">
              <w:rPr>
                <w:rFonts w:ascii="Times New Roman" w:hAnsi="Times New Roman" w:cs="Times New Roman"/>
              </w:rPr>
              <w:t>spola</w:t>
            </w:r>
            <w:r w:rsidRPr="00A565D9">
              <w:rPr>
                <w:rFonts w:ascii="Times New Roman" w:hAnsi="Times New Roman" w:cs="Times New Roman"/>
              </w:rPr>
              <w:t xml:space="preserve"> i procijenite postoji li skupina koja će se uslijed provedbe projekta naći u nepovoljnom položaju zbog navedenih obilježja</w:t>
            </w:r>
          </w:p>
        </w:tc>
        <w:tc>
          <w:tcPr>
            <w:tcW w:w="8020" w:type="dxa"/>
            <w:gridSpan w:val="2"/>
          </w:tcPr>
          <w:p w14:paraId="6CD8E687" w14:textId="4A4C6AE7" w:rsidR="00172CFB" w:rsidRPr="00EE7916" w:rsidRDefault="00172CFB" w:rsidP="00172CF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2CFB" w:rsidRPr="009A5DA9" w14:paraId="2EE058C7" w14:textId="73DCF09A" w:rsidTr="00CD6163">
        <w:trPr>
          <w:trHeight w:val="403"/>
          <w:jc w:val="center"/>
        </w:trPr>
        <w:tc>
          <w:tcPr>
            <w:tcW w:w="2397" w:type="dxa"/>
            <w:vMerge/>
            <w:vAlign w:val="center"/>
          </w:tcPr>
          <w:p w14:paraId="2BE5022A" w14:textId="71CC6B6D" w:rsidR="00172CFB" w:rsidRPr="00A8407A" w:rsidRDefault="00172CFB" w:rsidP="00172CFB">
            <w:pPr>
              <w:pStyle w:val="ListParagraph"/>
              <w:spacing w:before="60" w:after="60"/>
              <w:rPr>
                <w:rFonts w:ascii="Times New Roman" w:hAnsi="Times New Roman" w:cs="Times New Roman"/>
              </w:rPr>
            </w:pPr>
            <w:bookmarkStart w:id="1" w:name="_Hlk150863842"/>
          </w:p>
        </w:tc>
        <w:tc>
          <w:tcPr>
            <w:tcW w:w="3753" w:type="dxa"/>
          </w:tcPr>
          <w:p w14:paraId="4D4D7077" w14:textId="040894BB" w:rsidR="00172CFB" w:rsidRPr="00A565D9" w:rsidRDefault="00A565D9" w:rsidP="00172CF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Identificirajte a</w:t>
            </w:r>
            <w:r w:rsidR="00172CFB" w:rsidRPr="00A565D9">
              <w:rPr>
                <w:rFonts w:ascii="Times New Roman" w:hAnsi="Times New Roman" w:cs="Times New Roman"/>
              </w:rPr>
              <w:t xml:space="preserve">ktivnosti kojima se </w:t>
            </w:r>
            <w:r w:rsidR="00D6550F" w:rsidRPr="00A565D9">
              <w:rPr>
                <w:rFonts w:ascii="Times New Roman" w:hAnsi="Times New Roman" w:cs="Times New Roman"/>
              </w:rPr>
              <w:t xml:space="preserve">promiče </w:t>
            </w:r>
            <w:r w:rsidR="00172CFB" w:rsidRPr="00A565D9">
              <w:rPr>
                <w:rFonts w:ascii="Times New Roman" w:hAnsi="Times New Roman" w:cs="Times New Roman"/>
              </w:rPr>
              <w:t>uključivanje skupina koje bi mogle imati otežan pristup projektnim aktivnostima</w:t>
            </w:r>
            <w:r w:rsidR="003B2D91">
              <w:rPr>
                <w:rFonts w:ascii="Times New Roman" w:hAnsi="Times New Roman" w:cs="Times New Roman"/>
              </w:rPr>
              <w:t xml:space="preserve"> i rezultatima</w:t>
            </w:r>
            <w:r w:rsidR="00172CFB" w:rsidRPr="00A565D9">
              <w:rPr>
                <w:rFonts w:ascii="Times New Roman" w:hAnsi="Times New Roman" w:cs="Times New Roman"/>
              </w:rPr>
              <w:t xml:space="preserve"> temeljem spola</w:t>
            </w:r>
          </w:p>
        </w:tc>
        <w:tc>
          <w:tcPr>
            <w:tcW w:w="8020" w:type="dxa"/>
            <w:gridSpan w:val="2"/>
          </w:tcPr>
          <w:p w14:paraId="7E0729EB" w14:textId="309F6FF7" w:rsidR="00172CFB" w:rsidRPr="00EE7916" w:rsidRDefault="00172CFB" w:rsidP="00172CFB">
            <w:pPr>
              <w:spacing w:before="60" w:after="60"/>
            </w:pPr>
          </w:p>
        </w:tc>
      </w:tr>
      <w:tr w:rsidR="00172CFB" w:rsidRPr="009A5DA9" w14:paraId="0DB47B54" w14:textId="458A3E12" w:rsidTr="00CD6163">
        <w:trPr>
          <w:trHeight w:val="347"/>
          <w:jc w:val="center"/>
        </w:trPr>
        <w:tc>
          <w:tcPr>
            <w:tcW w:w="2397" w:type="dxa"/>
            <w:vMerge w:val="restart"/>
            <w:shd w:val="clear" w:color="auto" w:fill="E7E6E6" w:themeFill="background2"/>
            <w:vAlign w:val="center"/>
          </w:tcPr>
          <w:p w14:paraId="633941D0" w14:textId="067B55E3" w:rsidR="00172CFB" w:rsidRPr="00EE7916" w:rsidRDefault="00172CFB" w:rsidP="00172CF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2" w:name="_Hlk148613540"/>
            <w:bookmarkEnd w:id="1"/>
            <w:r w:rsidRPr="00EE7916">
              <w:rPr>
                <w:rFonts w:ascii="Times New Roman" w:hAnsi="Times New Roman" w:cs="Times New Roman"/>
                <w:b/>
                <w:bCs/>
              </w:rPr>
              <w:t>VJER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3753" w:type="dxa"/>
            <w:tcBorders>
              <w:bottom w:val="single" w:sz="4" w:space="0" w:color="auto"/>
            </w:tcBorders>
          </w:tcPr>
          <w:p w14:paraId="2EEE7969" w14:textId="783BBA00" w:rsidR="00172CFB" w:rsidRPr="00A565D9" w:rsidRDefault="00172CFB" w:rsidP="00172CFB">
            <w:pPr>
              <w:rPr>
                <w:rFonts w:ascii="Times New Roman" w:hAnsi="Times New Roman" w:cs="Times New Roman"/>
              </w:rPr>
            </w:pPr>
            <w:r w:rsidRPr="00A565D9">
              <w:rPr>
                <w:rFonts w:ascii="Times New Roman" w:hAnsi="Times New Roman" w:cs="Times New Roman"/>
              </w:rPr>
              <w:t xml:space="preserve">Opišite utjecaj projektnih aktivnosti i/ili rezultata projekta na </w:t>
            </w:r>
            <w:r w:rsidR="00F71344">
              <w:rPr>
                <w:rFonts w:ascii="Times New Roman" w:hAnsi="Times New Roman" w:cs="Times New Roman"/>
              </w:rPr>
              <w:t xml:space="preserve">pripadnike </w:t>
            </w:r>
            <w:r w:rsidRPr="00A565D9">
              <w:rPr>
                <w:rFonts w:ascii="Times New Roman" w:hAnsi="Times New Roman" w:cs="Times New Roman"/>
              </w:rPr>
              <w:t>različit</w:t>
            </w:r>
            <w:r w:rsidR="00F71344">
              <w:rPr>
                <w:rFonts w:ascii="Times New Roman" w:hAnsi="Times New Roman" w:cs="Times New Roman"/>
              </w:rPr>
              <w:t>ih</w:t>
            </w:r>
            <w:r w:rsidRPr="00A565D9">
              <w:rPr>
                <w:rFonts w:ascii="Times New Roman" w:hAnsi="Times New Roman" w:cs="Times New Roman"/>
              </w:rPr>
              <w:t xml:space="preserve"> vjer</w:t>
            </w:r>
            <w:r w:rsidR="00F71344">
              <w:rPr>
                <w:rFonts w:ascii="Times New Roman" w:hAnsi="Times New Roman" w:cs="Times New Roman"/>
              </w:rPr>
              <w:t>a</w:t>
            </w:r>
            <w:r w:rsidRPr="00A565D9">
              <w:rPr>
                <w:rFonts w:ascii="Times New Roman" w:hAnsi="Times New Roman" w:cs="Times New Roman"/>
              </w:rPr>
              <w:t xml:space="preserve"> i procijenite postoji li skupina koja će se uslijed provedbe projekta naći u nepovoljnom položaju zbog navedenog obilježja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37C0A6F" w14:textId="3B3E4104" w:rsidR="00172CFB" w:rsidRPr="00EE7916" w:rsidRDefault="00172CFB" w:rsidP="00172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2CFB" w14:paraId="02B2E646" w14:textId="0A4F2A01" w:rsidTr="00CD6163">
        <w:trPr>
          <w:trHeight w:val="403"/>
          <w:jc w:val="center"/>
        </w:trPr>
        <w:tc>
          <w:tcPr>
            <w:tcW w:w="2397" w:type="dxa"/>
            <w:vMerge/>
            <w:tcBorders>
              <w:bottom w:val="single" w:sz="4" w:space="0" w:color="auto"/>
            </w:tcBorders>
            <w:vAlign w:val="center"/>
          </w:tcPr>
          <w:p w14:paraId="46237B6D" w14:textId="581160E4" w:rsidR="00172CFB" w:rsidRPr="00EE7916" w:rsidRDefault="00172CFB" w:rsidP="00172CF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</w:tcPr>
          <w:p w14:paraId="53DA8F28" w14:textId="19A216F3" w:rsidR="00172CFB" w:rsidRPr="00A565D9" w:rsidRDefault="00A565D9" w:rsidP="00172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Identificirajte a</w:t>
            </w:r>
            <w:r w:rsidR="00172CFB" w:rsidRPr="00A565D9">
              <w:rPr>
                <w:rFonts w:ascii="Times New Roman" w:hAnsi="Times New Roman" w:cs="Times New Roman"/>
              </w:rPr>
              <w:t xml:space="preserve">ktivnosti kojima se promiče uključivanje skupina koje bi mogle imati otežan pristup projektnim </w:t>
            </w:r>
            <w:r w:rsidR="00172CFB" w:rsidRPr="00A565D9">
              <w:rPr>
                <w:rFonts w:ascii="Times New Roman" w:hAnsi="Times New Roman" w:cs="Times New Roman"/>
              </w:rPr>
              <w:lastRenderedPageBreak/>
              <w:t xml:space="preserve">aktivnostima </w:t>
            </w:r>
            <w:r w:rsidR="004D0282">
              <w:rPr>
                <w:rFonts w:ascii="Times New Roman" w:hAnsi="Times New Roman" w:cs="Times New Roman"/>
              </w:rPr>
              <w:t xml:space="preserve">i rezultatima </w:t>
            </w:r>
            <w:r w:rsidR="00172CFB" w:rsidRPr="00A565D9">
              <w:rPr>
                <w:rFonts w:ascii="Times New Roman" w:hAnsi="Times New Roman" w:cs="Times New Roman"/>
              </w:rPr>
              <w:t>temeljem vjere</w:t>
            </w:r>
          </w:p>
        </w:tc>
        <w:tc>
          <w:tcPr>
            <w:tcW w:w="8020" w:type="dxa"/>
            <w:gridSpan w:val="2"/>
          </w:tcPr>
          <w:p w14:paraId="1A0B29EE" w14:textId="7CF2A5DB" w:rsidR="00172CFB" w:rsidRDefault="00172CFB" w:rsidP="00172CFB"/>
        </w:tc>
      </w:tr>
      <w:tr w:rsidR="00172CFB" w:rsidRPr="00497D40" w14:paraId="2BDB31EF" w14:textId="39544077" w:rsidTr="00CD6163">
        <w:trPr>
          <w:trHeight w:val="246"/>
          <w:jc w:val="center"/>
        </w:trPr>
        <w:tc>
          <w:tcPr>
            <w:tcW w:w="2397" w:type="dxa"/>
            <w:vMerge w:val="restart"/>
            <w:shd w:val="clear" w:color="auto" w:fill="E7E6E6" w:themeFill="background2"/>
            <w:vAlign w:val="center"/>
          </w:tcPr>
          <w:p w14:paraId="7E069DDA" w14:textId="5601BB15" w:rsidR="00172CFB" w:rsidRPr="00A9617B" w:rsidRDefault="00172CFB" w:rsidP="00172CF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bookmarkStart w:id="3" w:name="_Hlk148613687"/>
            <w:bookmarkEnd w:id="2"/>
            <w:r w:rsidRPr="00EE7916">
              <w:rPr>
                <w:rFonts w:ascii="Times New Roman" w:hAnsi="Times New Roman" w:cs="Times New Roman"/>
                <w:b/>
                <w:bCs/>
              </w:rPr>
              <w:t>DOB</w:t>
            </w:r>
          </w:p>
        </w:tc>
        <w:tc>
          <w:tcPr>
            <w:tcW w:w="3753" w:type="dxa"/>
          </w:tcPr>
          <w:p w14:paraId="38D3AE87" w14:textId="135188C0" w:rsidR="00172CFB" w:rsidRPr="00A565D9" w:rsidRDefault="00172CFB" w:rsidP="00172CFB">
            <w:pPr>
              <w:spacing w:before="60" w:after="60"/>
              <w:rPr>
                <w:rFonts w:ascii="Times New Roman" w:hAnsi="Times New Roman" w:cs="Times New Roman"/>
                <w:highlight w:val="yellow"/>
              </w:rPr>
            </w:pPr>
            <w:r w:rsidRPr="00A565D9">
              <w:rPr>
                <w:rFonts w:ascii="Times New Roman" w:hAnsi="Times New Roman" w:cs="Times New Roman"/>
              </w:rPr>
              <w:t xml:space="preserve">Opišite utjecaj projektnih aktivnosti i/ili rezultata projekta na </w:t>
            </w:r>
            <w:proofErr w:type="spellStart"/>
            <w:r w:rsidRPr="00A565D9">
              <w:rPr>
                <w:rFonts w:ascii="Times New Roman" w:hAnsi="Times New Roman" w:cs="Times New Roman"/>
              </w:rPr>
              <w:t>razlličite</w:t>
            </w:r>
            <w:proofErr w:type="spellEnd"/>
            <w:r w:rsidRPr="00A565D9">
              <w:rPr>
                <w:rFonts w:ascii="Times New Roman" w:hAnsi="Times New Roman" w:cs="Times New Roman"/>
              </w:rPr>
              <w:t xml:space="preserve"> dobne skupine i procijenite postoji li dobna skupina koja će se naći u nepovoljnom položaju uslijed provedbe projekta </w:t>
            </w:r>
            <w:r w:rsidR="00D6550F" w:rsidRPr="00A565D9">
              <w:rPr>
                <w:rFonts w:ascii="Times New Roman" w:hAnsi="Times New Roman" w:cs="Times New Roman"/>
              </w:rPr>
              <w:t>primjerice starija populacija, djeca, mladi</w:t>
            </w:r>
            <w:r w:rsidR="00A565D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8020" w:type="dxa"/>
            <w:gridSpan w:val="2"/>
          </w:tcPr>
          <w:p w14:paraId="7039E720" w14:textId="1E638475" w:rsidR="00172CFB" w:rsidRPr="00EE7916" w:rsidRDefault="00172CFB" w:rsidP="00172CF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2CFB" w:rsidRPr="00497D40" w14:paraId="020DBE6E" w14:textId="5051C188" w:rsidTr="00CD6163">
        <w:trPr>
          <w:trHeight w:val="403"/>
          <w:jc w:val="center"/>
        </w:trPr>
        <w:tc>
          <w:tcPr>
            <w:tcW w:w="2397" w:type="dxa"/>
            <w:vMerge/>
            <w:vAlign w:val="center"/>
          </w:tcPr>
          <w:p w14:paraId="4F4D4FC2" w14:textId="4D1BA822" w:rsidR="00172CFB" w:rsidRPr="00A9617B" w:rsidRDefault="00172CFB" w:rsidP="00172CFB">
            <w:pPr>
              <w:spacing w:before="60" w:after="6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53" w:type="dxa"/>
          </w:tcPr>
          <w:p w14:paraId="7ACC134F" w14:textId="0303766F" w:rsidR="00172CFB" w:rsidRPr="00A565D9" w:rsidRDefault="00A565D9" w:rsidP="00172CFB">
            <w:pPr>
              <w:spacing w:before="60" w:after="60" w:line="259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Identificirajte a</w:t>
            </w:r>
            <w:r w:rsidR="00172CFB" w:rsidRPr="00A565D9">
              <w:rPr>
                <w:rFonts w:ascii="Times New Roman" w:hAnsi="Times New Roman" w:cs="Times New Roman"/>
              </w:rPr>
              <w:t xml:space="preserve">ktivnosti kojima se promiče uključivanje skupina koje bi mogle imati otežan pristup projektnim </w:t>
            </w:r>
            <w:proofErr w:type="spellStart"/>
            <w:r w:rsidR="00172CFB" w:rsidRPr="00A565D9">
              <w:rPr>
                <w:rFonts w:ascii="Times New Roman" w:hAnsi="Times New Roman" w:cs="Times New Roman"/>
              </w:rPr>
              <w:t>aktivnostima</w:t>
            </w:r>
            <w:r w:rsidR="003B2D91">
              <w:rPr>
                <w:rFonts w:ascii="Times New Roman" w:hAnsi="Times New Roman" w:cs="Times New Roman"/>
              </w:rPr>
              <w:t>i</w:t>
            </w:r>
            <w:proofErr w:type="spellEnd"/>
            <w:r w:rsidR="003B2D91">
              <w:rPr>
                <w:rFonts w:ascii="Times New Roman" w:hAnsi="Times New Roman" w:cs="Times New Roman"/>
              </w:rPr>
              <w:t>/ili rezultatima</w:t>
            </w:r>
            <w:r w:rsidR="00172CFB" w:rsidRPr="00A565D9">
              <w:rPr>
                <w:rFonts w:ascii="Times New Roman" w:hAnsi="Times New Roman" w:cs="Times New Roman"/>
              </w:rPr>
              <w:t xml:space="preserve"> temeljem dobi</w:t>
            </w:r>
          </w:p>
        </w:tc>
        <w:tc>
          <w:tcPr>
            <w:tcW w:w="8020" w:type="dxa"/>
            <w:gridSpan w:val="2"/>
          </w:tcPr>
          <w:p w14:paraId="6B7A6D26" w14:textId="7A76C982" w:rsidR="00172CFB" w:rsidRPr="00EE7916" w:rsidRDefault="00172CFB" w:rsidP="00172CF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CFB" w:rsidRPr="00497D40" w14:paraId="69D614C2" w14:textId="05E8C174" w:rsidTr="00CD6163">
        <w:trPr>
          <w:trHeight w:val="381"/>
          <w:jc w:val="center"/>
        </w:trPr>
        <w:tc>
          <w:tcPr>
            <w:tcW w:w="2397" w:type="dxa"/>
            <w:vMerge w:val="restart"/>
            <w:shd w:val="clear" w:color="auto" w:fill="E7E6E6" w:themeFill="background2"/>
            <w:vAlign w:val="center"/>
          </w:tcPr>
          <w:p w14:paraId="30425EB3" w14:textId="64AF4265" w:rsidR="00172CFB" w:rsidRPr="00EE7916" w:rsidRDefault="00172CFB" w:rsidP="00172CFB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bookmarkStart w:id="4" w:name="_Hlk148613796"/>
            <w:bookmarkStart w:id="5" w:name="_Hlk148613826"/>
            <w:bookmarkEnd w:id="3"/>
            <w:r w:rsidRPr="00EE7916">
              <w:rPr>
                <w:rFonts w:ascii="Times New Roman" w:hAnsi="Times New Roman" w:cs="Times New Roman"/>
                <w:b/>
                <w:bCs/>
              </w:rPr>
              <w:t xml:space="preserve"> INVALIDITET</w:t>
            </w:r>
          </w:p>
        </w:tc>
        <w:tc>
          <w:tcPr>
            <w:tcW w:w="3753" w:type="dxa"/>
          </w:tcPr>
          <w:p w14:paraId="5F375C20" w14:textId="69A4C894" w:rsidR="00172CFB" w:rsidRPr="00A565D9" w:rsidRDefault="00172CFB" w:rsidP="00172CFB">
            <w:pPr>
              <w:spacing w:before="60" w:after="60"/>
              <w:rPr>
                <w:rFonts w:ascii="Times New Roman" w:hAnsi="Times New Roman" w:cs="Times New Roman"/>
              </w:rPr>
            </w:pPr>
            <w:r w:rsidRPr="00A565D9">
              <w:rPr>
                <w:rFonts w:ascii="Times New Roman" w:hAnsi="Times New Roman" w:cs="Times New Roman"/>
              </w:rPr>
              <w:t>Opišite utjecaj projektnih aktivnosti i/ili rezultata projekta na osobe s invaliditetom i procijenite postoji li skupina koja će se uslijed provedbe projekta naći u nepovoljnom položaju zbog navedenog obilježja</w:t>
            </w:r>
          </w:p>
        </w:tc>
        <w:tc>
          <w:tcPr>
            <w:tcW w:w="8020" w:type="dxa"/>
            <w:gridSpan w:val="2"/>
          </w:tcPr>
          <w:p w14:paraId="4D5231DE" w14:textId="687425BC" w:rsidR="00172CFB" w:rsidRPr="00EE7916" w:rsidRDefault="00172CFB" w:rsidP="00172CF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4"/>
      <w:tr w:rsidR="00172CFB" w:rsidRPr="00497D40" w14:paraId="247FB5EB" w14:textId="0F9286A9" w:rsidTr="00CD6163">
        <w:trPr>
          <w:trHeight w:val="403"/>
          <w:jc w:val="center"/>
        </w:trPr>
        <w:tc>
          <w:tcPr>
            <w:tcW w:w="2397" w:type="dxa"/>
            <w:vMerge/>
            <w:vAlign w:val="center"/>
          </w:tcPr>
          <w:p w14:paraId="49150DC9" w14:textId="455C5E6D" w:rsidR="00172CFB" w:rsidRPr="00EE7916" w:rsidRDefault="00172CFB" w:rsidP="00172CF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</w:tcPr>
          <w:p w14:paraId="7827A8B2" w14:textId="2C896F9C" w:rsidR="00172CFB" w:rsidRPr="00A565D9" w:rsidRDefault="00A565D9" w:rsidP="00172CF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Identificirajte a</w:t>
            </w:r>
            <w:r w:rsidR="00172CFB" w:rsidRPr="00A565D9">
              <w:rPr>
                <w:rFonts w:ascii="Times New Roman" w:hAnsi="Times New Roman" w:cs="Times New Roman"/>
              </w:rPr>
              <w:t>ktivnosti kojima se promiče uključivanje skupina koje bi mogle imati otežan pristup projektnim aktivnostima</w:t>
            </w:r>
            <w:r w:rsidR="003B2D91">
              <w:rPr>
                <w:rFonts w:ascii="Times New Roman" w:hAnsi="Times New Roman" w:cs="Times New Roman"/>
              </w:rPr>
              <w:t xml:space="preserve"> i rezultatima</w:t>
            </w:r>
            <w:r w:rsidR="00172CFB" w:rsidRPr="00A565D9">
              <w:rPr>
                <w:rFonts w:ascii="Times New Roman" w:hAnsi="Times New Roman" w:cs="Times New Roman"/>
              </w:rPr>
              <w:t xml:space="preserve"> temeljem invaliditeta</w:t>
            </w:r>
          </w:p>
        </w:tc>
        <w:tc>
          <w:tcPr>
            <w:tcW w:w="8020" w:type="dxa"/>
            <w:gridSpan w:val="2"/>
          </w:tcPr>
          <w:p w14:paraId="0344CA01" w14:textId="71B698F6" w:rsidR="00172CFB" w:rsidRPr="00EE7916" w:rsidRDefault="00172CFB" w:rsidP="00172CFB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2CFB" w:rsidRPr="00497D40" w14:paraId="7329A0F4" w14:textId="01063C38" w:rsidTr="00CD6163">
        <w:trPr>
          <w:trHeight w:val="439"/>
          <w:jc w:val="center"/>
        </w:trPr>
        <w:tc>
          <w:tcPr>
            <w:tcW w:w="2397" w:type="dxa"/>
            <w:vMerge w:val="restart"/>
            <w:shd w:val="clear" w:color="auto" w:fill="E7E6E6" w:themeFill="background2"/>
            <w:vAlign w:val="center"/>
          </w:tcPr>
          <w:p w14:paraId="5500B2E4" w14:textId="648BB65D" w:rsidR="00172CFB" w:rsidRPr="00EE7916" w:rsidRDefault="00172CFB" w:rsidP="00172CFB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bookmarkStart w:id="6" w:name="_Hlk148613862"/>
            <w:bookmarkEnd w:id="5"/>
            <w:r w:rsidRPr="00EE7916">
              <w:rPr>
                <w:rFonts w:ascii="Times New Roman" w:hAnsi="Times New Roman" w:cs="Times New Roman"/>
                <w:b/>
                <w:bCs/>
              </w:rPr>
              <w:t>RODNI IDENTITET, IZRAŽAVANJ</w:t>
            </w:r>
            <w:r w:rsidR="008A1915">
              <w:rPr>
                <w:rFonts w:ascii="Times New Roman" w:hAnsi="Times New Roman" w:cs="Times New Roman"/>
                <w:b/>
                <w:bCs/>
              </w:rPr>
              <w:t>E</w:t>
            </w:r>
            <w:r w:rsidRPr="00EE7916">
              <w:rPr>
                <w:rFonts w:ascii="Times New Roman" w:hAnsi="Times New Roman" w:cs="Times New Roman"/>
                <w:b/>
                <w:bCs/>
              </w:rPr>
              <w:t xml:space="preserve"> I </w:t>
            </w:r>
            <w:r w:rsidRPr="00EE7916">
              <w:rPr>
                <w:rFonts w:ascii="Times New Roman" w:hAnsi="Times New Roman" w:cs="Times New Roman"/>
                <w:b/>
                <w:bCs/>
              </w:rPr>
              <w:lastRenderedPageBreak/>
              <w:t>SPOLNA ORIJENTACIJA</w:t>
            </w:r>
          </w:p>
        </w:tc>
        <w:tc>
          <w:tcPr>
            <w:tcW w:w="3753" w:type="dxa"/>
            <w:vAlign w:val="center"/>
          </w:tcPr>
          <w:p w14:paraId="072A0C61" w14:textId="45E851B3" w:rsidR="00172CFB" w:rsidRPr="00A565D9" w:rsidRDefault="00172CFB" w:rsidP="00172CFB">
            <w:pPr>
              <w:spacing w:before="60" w:after="60"/>
              <w:rPr>
                <w:rFonts w:ascii="Times New Roman" w:hAnsi="Times New Roman" w:cs="Times New Roman"/>
              </w:rPr>
            </w:pPr>
            <w:r w:rsidRPr="00A565D9">
              <w:rPr>
                <w:rFonts w:ascii="Times New Roman" w:hAnsi="Times New Roman" w:cs="Times New Roman"/>
              </w:rPr>
              <w:lastRenderedPageBreak/>
              <w:t xml:space="preserve">Opišite utjecaj projektnih aktivnosti i/ili rezultata projekta na osobe različitog rodnog identiteta i spolne orijentacije i procijenite postoji li skupina koja će se </w:t>
            </w:r>
            <w:r w:rsidRPr="00A565D9">
              <w:rPr>
                <w:rFonts w:ascii="Times New Roman" w:hAnsi="Times New Roman" w:cs="Times New Roman"/>
              </w:rPr>
              <w:lastRenderedPageBreak/>
              <w:t>uslijed provedbe projekta naći u nepovoljnom položaju zbog navedenih obilježja</w:t>
            </w:r>
          </w:p>
        </w:tc>
        <w:tc>
          <w:tcPr>
            <w:tcW w:w="8020" w:type="dxa"/>
            <w:gridSpan w:val="2"/>
          </w:tcPr>
          <w:p w14:paraId="6740D822" w14:textId="60BA7E56" w:rsidR="00172CFB" w:rsidRPr="00EE7916" w:rsidRDefault="00172CFB" w:rsidP="00172CF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2CFB" w:rsidRPr="00497D40" w14:paraId="32CCE438" w14:textId="5DD71EB2" w:rsidTr="00CD6163">
        <w:trPr>
          <w:trHeight w:val="403"/>
          <w:jc w:val="center"/>
        </w:trPr>
        <w:tc>
          <w:tcPr>
            <w:tcW w:w="2397" w:type="dxa"/>
            <w:vMerge/>
            <w:tcBorders>
              <w:bottom w:val="single" w:sz="4" w:space="0" w:color="auto"/>
            </w:tcBorders>
            <w:vAlign w:val="center"/>
          </w:tcPr>
          <w:p w14:paraId="7BFCE4D9" w14:textId="4A87223D" w:rsidR="00172CFB" w:rsidRPr="00EE7916" w:rsidRDefault="00172CFB" w:rsidP="00172CF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</w:tcPr>
          <w:p w14:paraId="634A41D8" w14:textId="6E7A9F3F" w:rsidR="00172CFB" w:rsidRPr="00A565D9" w:rsidRDefault="00A565D9" w:rsidP="00172CF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Identificirajte a</w:t>
            </w:r>
            <w:r w:rsidR="00172CFB" w:rsidRPr="00A565D9">
              <w:rPr>
                <w:rFonts w:ascii="Times New Roman" w:hAnsi="Times New Roman" w:cs="Times New Roman"/>
              </w:rPr>
              <w:t>ktivnosti kojima se promiče uključivanje skupina koje bi mogle imati otežan pristup projektnim aktivnostima temeljem rodnog identiteta, izražavanja i spolne orijentacije</w:t>
            </w:r>
          </w:p>
        </w:tc>
        <w:tc>
          <w:tcPr>
            <w:tcW w:w="8020" w:type="dxa"/>
            <w:gridSpan w:val="2"/>
          </w:tcPr>
          <w:p w14:paraId="20C179B1" w14:textId="67B7885B" w:rsidR="00172CFB" w:rsidRPr="00EE7916" w:rsidRDefault="00172CFB" w:rsidP="00172CFB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6163" w:rsidRPr="00497D40" w14:paraId="5168A453" w14:textId="77777777" w:rsidTr="00CD6163">
        <w:trPr>
          <w:trHeight w:val="147"/>
          <w:jc w:val="center"/>
        </w:trPr>
        <w:tc>
          <w:tcPr>
            <w:tcW w:w="14170" w:type="dxa"/>
            <w:gridSpan w:val="4"/>
            <w:tcBorders>
              <w:bottom w:val="single" w:sz="4" w:space="0" w:color="auto"/>
            </w:tcBorders>
            <w:vAlign w:val="center"/>
          </w:tcPr>
          <w:p w14:paraId="3BA55989" w14:textId="77777777" w:rsidR="00CD6163" w:rsidRPr="00EE7916" w:rsidRDefault="00CD6163" w:rsidP="00172CFB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6"/>
      <w:tr w:rsidR="00BB4A75" w14:paraId="0FE7A26C" w14:textId="77777777" w:rsidTr="00CD6163">
        <w:tblPrEx>
          <w:jc w:val="left"/>
        </w:tblPrEx>
        <w:tc>
          <w:tcPr>
            <w:tcW w:w="14170" w:type="dxa"/>
            <w:gridSpan w:val="4"/>
            <w:shd w:val="clear" w:color="auto" w:fill="E7E6E6" w:themeFill="background2"/>
          </w:tcPr>
          <w:p w14:paraId="25D24D2E" w14:textId="77777777" w:rsidR="00BB4A75" w:rsidRPr="00FB1AD4" w:rsidRDefault="00BB4A75" w:rsidP="00EE7916">
            <w:pPr>
              <w:spacing w:before="60" w:after="60"/>
            </w:pPr>
            <w:r w:rsidRPr="00EE7916">
              <w:rPr>
                <w:rFonts w:ascii="Times New Roman" w:hAnsi="Times New Roman" w:cs="Times New Roman"/>
                <w:b/>
                <w:bCs/>
              </w:rPr>
              <w:t>VIŠESTRUKA DISKRIMINACIJA</w:t>
            </w:r>
            <w:r w:rsidRPr="00EE7916">
              <w:rPr>
                <w:sz w:val="28"/>
                <w:szCs w:val="28"/>
              </w:rPr>
              <w:t xml:space="preserve"> </w:t>
            </w:r>
          </w:p>
        </w:tc>
      </w:tr>
      <w:tr w:rsidR="00C5046B" w14:paraId="6D457D7A" w14:textId="77777777" w:rsidTr="00CD6163">
        <w:tblPrEx>
          <w:jc w:val="left"/>
        </w:tblPrEx>
        <w:tc>
          <w:tcPr>
            <w:tcW w:w="6339" w:type="dxa"/>
            <w:gridSpan w:val="3"/>
          </w:tcPr>
          <w:p w14:paraId="3182B6C2" w14:textId="5BF11A30" w:rsidR="00C5046B" w:rsidRPr="00497D40" w:rsidRDefault="00C5046B" w:rsidP="00EE7916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497D40">
              <w:rPr>
                <w:rFonts w:ascii="Times New Roman" w:hAnsi="Times New Roman" w:cs="Times New Roman"/>
              </w:rPr>
              <w:t xml:space="preserve">Jeste li prilikom </w:t>
            </w:r>
            <w:r w:rsidR="00497D40">
              <w:rPr>
                <w:rFonts w:ascii="Times New Roman" w:hAnsi="Times New Roman" w:cs="Times New Roman"/>
              </w:rPr>
              <w:t>procjene</w:t>
            </w:r>
            <w:r w:rsidRPr="00497D40">
              <w:rPr>
                <w:rFonts w:ascii="Times New Roman" w:hAnsi="Times New Roman" w:cs="Times New Roman"/>
              </w:rPr>
              <w:t xml:space="preserve"> utjecaja projekta na načelo nediskriminacije uočili rizik od višestruke diskriminacije</w:t>
            </w:r>
            <w:r w:rsidR="00BB4A75" w:rsidRPr="00497D40">
              <w:rPr>
                <w:rFonts w:ascii="Times New Roman" w:hAnsi="Times New Roman" w:cs="Times New Roman"/>
              </w:rPr>
              <w:t xml:space="preserve"> (diskriminacija počinjena prema određenoj osobi po više osnov</w:t>
            </w:r>
            <w:r w:rsidR="00FB1AD4" w:rsidRPr="00497D40">
              <w:rPr>
                <w:rFonts w:ascii="Times New Roman" w:hAnsi="Times New Roman" w:cs="Times New Roman"/>
              </w:rPr>
              <w:t xml:space="preserve">a, </w:t>
            </w:r>
            <w:r w:rsidR="00BB4A75" w:rsidRPr="00497D40">
              <w:rPr>
                <w:rFonts w:ascii="Times New Roman" w:hAnsi="Times New Roman" w:cs="Times New Roman"/>
              </w:rPr>
              <w:t xml:space="preserve">primjerice, </w:t>
            </w:r>
            <w:r w:rsidR="00FB1AD4" w:rsidRPr="00497D40">
              <w:rPr>
                <w:rFonts w:ascii="Times New Roman" w:hAnsi="Times New Roman" w:cs="Times New Roman"/>
              </w:rPr>
              <w:t xml:space="preserve">diskriminacija </w:t>
            </w:r>
            <w:r w:rsidR="00BB4A75" w:rsidRPr="00497D40">
              <w:rPr>
                <w:rFonts w:ascii="Times New Roman" w:hAnsi="Times New Roman" w:cs="Times New Roman"/>
              </w:rPr>
              <w:t>žen</w:t>
            </w:r>
            <w:r w:rsidR="00A8407A">
              <w:rPr>
                <w:rFonts w:ascii="Times New Roman" w:hAnsi="Times New Roman" w:cs="Times New Roman"/>
              </w:rPr>
              <w:t>a</w:t>
            </w:r>
            <w:r w:rsidR="00BB4A75" w:rsidRPr="00497D40">
              <w:rPr>
                <w:rFonts w:ascii="Times New Roman" w:hAnsi="Times New Roman" w:cs="Times New Roman"/>
              </w:rPr>
              <w:t xml:space="preserve"> starije životne dobi)</w:t>
            </w:r>
            <w:r w:rsidRPr="00497D40">
              <w:rPr>
                <w:rFonts w:ascii="Times New Roman" w:hAnsi="Times New Roman" w:cs="Times New Roman"/>
              </w:rPr>
              <w:t xml:space="preserve">? </w:t>
            </w:r>
          </w:p>
          <w:p w14:paraId="6E535D5A" w14:textId="3B7B6F72" w:rsidR="00C5046B" w:rsidRPr="00EE7916" w:rsidRDefault="00C5046B" w:rsidP="00EE791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97D40">
              <w:rPr>
                <w:rFonts w:ascii="Times New Roman" w:hAnsi="Times New Roman" w:cs="Times New Roman"/>
              </w:rPr>
              <w:t>Ako D</w:t>
            </w:r>
            <w:r w:rsidR="00497D40">
              <w:rPr>
                <w:rFonts w:ascii="Times New Roman" w:hAnsi="Times New Roman" w:cs="Times New Roman"/>
              </w:rPr>
              <w:t>A</w:t>
            </w:r>
            <w:r w:rsidRPr="00497D40">
              <w:rPr>
                <w:rFonts w:ascii="Times New Roman" w:hAnsi="Times New Roman" w:cs="Times New Roman"/>
              </w:rPr>
              <w:t>, molimo navedite aktivnosti za prevenciju rizika</w:t>
            </w:r>
            <w:r w:rsidR="00BB4A75" w:rsidRPr="00497D40">
              <w:rPr>
                <w:rFonts w:ascii="Times New Roman" w:hAnsi="Times New Roman" w:cs="Times New Roman"/>
              </w:rPr>
              <w:t xml:space="preserve"> </w:t>
            </w:r>
            <w:r w:rsidR="00FB1AD4" w:rsidRPr="00497D40">
              <w:rPr>
                <w:rFonts w:ascii="Times New Roman" w:hAnsi="Times New Roman" w:cs="Times New Roman"/>
              </w:rPr>
              <w:t xml:space="preserve">od višestruke diskriminacije </w:t>
            </w:r>
            <w:r w:rsidR="00BB4A75" w:rsidRPr="00497D40">
              <w:rPr>
                <w:rFonts w:ascii="Times New Roman" w:hAnsi="Times New Roman" w:cs="Times New Roman"/>
              </w:rPr>
              <w:t>u provedbi projekta.</w:t>
            </w:r>
            <w:r w:rsidR="00BB4A75" w:rsidRPr="00497D40">
              <w:t xml:space="preserve"> </w:t>
            </w:r>
          </w:p>
        </w:tc>
        <w:tc>
          <w:tcPr>
            <w:tcW w:w="7831" w:type="dxa"/>
          </w:tcPr>
          <w:p w14:paraId="0F313185" w14:textId="68375F11" w:rsidR="00C5046B" w:rsidRDefault="00813056" w:rsidP="00EE7916">
            <w:pPr>
              <w:spacing w:before="60" w:after="60"/>
            </w:pPr>
            <w:r>
              <w:t xml:space="preserve">                                                                                   </w:t>
            </w:r>
          </w:p>
        </w:tc>
      </w:tr>
    </w:tbl>
    <w:p w14:paraId="76FDA11F" w14:textId="77777777" w:rsidR="00FB1AD4" w:rsidRDefault="00FB1AD4" w:rsidP="009257F4">
      <w:pPr>
        <w:rPr>
          <w:rFonts w:ascii="Times New Roman" w:hAnsi="Times New Roman" w:cs="Times New Roman"/>
        </w:rPr>
      </w:pPr>
    </w:p>
    <w:p w14:paraId="367B3A36" w14:textId="77777777" w:rsidR="00CD6163" w:rsidRPr="00EE7916" w:rsidRDefault="00CD6163" w:rsidP="009257F4">
      <w:pPr>
        <w:rPr>
          <w:rFonts w:ascii="Times New Roman" w:hAnsi="Times New Roman" w:cs="Times New Roman"/>
        </w:rPr>
      </w:pPr>
    </w:p>
    <w:p w14:paraId="16C83754" w14:textId="77777777" w:rsidR="00DF2787" w:rsidRDefault="00DF2787" w:rsidP="00DC1A31">
      <w:pPr>
        <w:rPr>
          <w:rFonts w:ascii="Times New Roman" w:hAnsi="Times New Roman" w:cs="Times New Roman"/>
          <w:b/>
          <w:bCs/>
        </w:rPr>
      </w:pPr>
    </w:p>
    <w:p w14:paraId="035C075C" w14:textId="2C6E192A" w:rsidR="00FB1AD4" w:rsidRPr="00EE7916" w:rsidRDefault="00C17399" w:rsidP="00EB3D8D">
      <w:pPr>
        <w:rPr>
          <w:rFonts w:ascii="Times New Roman" w:hAnsi="Times New Roman" w:cs="Times New Roman"/>
        </w:rPr>
      </w:pPr>
      <w:r w:rsidRPr="00EE7916">
        <w:rPr>
          <w:rFonts w:ascii="Times New Roman" w:hAnsi="Times New Roman" w:cs="Times New Roman"/>
          <w:b/>
          <w:bCs/>
        </w:rPr>
        <w:t xml:space="preserve">Potpis prijavitelja:____________________ </w:t>
      </w:r>
    </w:p>
    <w:sectPr w:rsidR="00FB1AD4" w:rsidRPr="00EE7916" w:rsidSect="00AC549D"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6C5B6" w14:textId="77777777" w:rsidR="001E5B7F" w:rsidRDefault="001E5B7F" w:rsidP="004473EA">
      <w:pPr>
        <w:spacing w:after="0" w:line="240" w:lineRule="auto"/>
      </w:pPr>
      <w:r>
        <w:separator/>
      </w:r>
    </w:p>
  </w:endnote>
  <w:endnote w:type="continuationSeparator" w:id="0">
    <w:p w14:paraId="06A15CEE" w14:textId="77777777" w:rsidR="001E5B7F" w:rsidRDefault="001E5B7F" w:rsidP="0044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97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1563A" w14:textId="0ED94F17" w:rsidR="008F7D91" w:rsidRDefault="008F7D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973730" w14:textId="132A53A9" w:rsidR="00F16554" w:rsidRDefault="00FC5156" w:rsidP="00F16554">
    <w:pPr>
      <w:pStyle w:val="Footer"/>
    </w:pPr>
    <w:r>
      <w:rPr>
        <w:noProof/>
      </w:rPr>
      <w:drawing>
        <wp:inline distT="0" distB="0" distL="0" distR="0" wp14:anchorId="59D82900" wp14:editId="5E317A43">
          <wp:extent cx="1603204" cy="723900"/>
          <wp:effectExtent l="0" t="0" r="0" b="0"/>
          <wp:docPr id="843475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475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7454" cy="752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6554">
      <w:rPr>
        <w:noProof/>
      </w:rPr>
      <w:ptab w:relativeTo="margin" w:alignment="right" w:leader="none"/>
    </w:r>
    <w:r w:rsidR="00F16554">
      <w:rPr>
        <w:noProof/>
      </w:rPr>
      <w:drawing>
        <wp:inline distT="0" distB="0" distL="0" distR="0" wp14:anchorId="76DD8C02" wp14:editId="2C5129AE">
          <wp:extent cx="1461600" cy="367200"/>
          <wp:effectExtent l="0" t="0" r="5715" b="0"/>
          <wp:docPr id="3" name="Picture 3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36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5D50F4" w14:textId="77777777" w:rsidR="008F7D91" w:rsidRDefault="008F7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DDE7" w14:textId="77777777" w:rsidR="001E5B7F" w:rsidRDefault="001E5B7F" w:rsidP="004473EA">
      <w:pPr>
        <w:spacing w:after="0" w:line="240" w:lineRule="auto"/>
      </w:pPr>
      <w:r>
        <w:separator/>
      </w:r>
    </w:p>
  </w:footnote>
  <w:footnote w:type="continuationSeparator" w:id="0">
    <w:p w14:paraId="6467EBB4" w14:textId="77777777" w:rsidR="001E5B7F" w:rsidRDefault="001E5B7F" w:rsidP="00447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EA5"/>
    <w:multiLevelType w:val="hybridMultilevel"/>
    <w:tmpl w:val="D1DEDAC8"/>
    <w:lvl w:ilvl="0" w:tplc="117050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7845"/>
    <w:multiLevelType w:val="hybridMultilevel"/>
    <w:tmpl w:val="A4FA8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A6D26"/>
    <w:multiLevelType w:val="hybridMultilevel"/>
    <w:tmpl w:val="DA848D6A"/>
    <w:lvl w:ilvl="0" w:tplc="3B1621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250E"/>
    <w:multiLevelType w:val="hybridMultilevel"/>
    <w:tmpl w:val="C1EE785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A6746"/>
    <w:multiLevelType w:val="hybridMultilevel"/>
    <w:tmpl w:val="C6FE94C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61B7F"/>
    <w:multiLevelType w:val="hybridMultilevel"/>
    <w:tmpl w:val="A4FA8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74A77"/>
    <w:multiLevelType w:val="hybridMultilevel"/>
    <w:tmpl w:val="55724620"/>
    <w:lvl w:ilvl="0" w:tplc="BA281D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02399"/>
    <w:multiLevelType w:val="hybridMultilevel"/>
    <w:tmpl w:val="08E22498"/>
    <w:lvl w:ilvl="0" w:tplc="2BA22E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D3E89"/>
    <w:multiLevelType w:val="hybridMultilevel"/>
    <w:tmpl w:val="C6FE94C0"/>
    <w:lvl w:ilvl="0" w:tplc="FFFFFFF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26688"/>
    <w:multiLevelType w:val="hybridMultilevel"/>
    <w:tmpl w:val="87F69286"/>
    <w:lvl w:ilvl="0" w:tplc="868668B0">
      <w:start w:val="1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6B1374"/>
    <w:multiLevelType w:val="hybridMultilevel"/>
    <w:tmpl w:val="1E1C7B1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F67AA"/>
    <w:multiLevelType w:val="hybridMultilevel"/>
    <w:tmpl w:val="5AE225C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9511D"/>
    <w:multiLevelType w:val="hybridMultilevel"/>
    <w:tmpl w:val="A4FA8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B055A"/>
    <w:multiLevelType w:val="hybridMultilevel"/>
    <w:tmpl w:val="16BC6CC0"/>
    <w:lvl w:ilvl="0" w:tplc="6756B9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590105">
    <w:abstractNumId w:val="6"/>
  </w:num>
  <w:num w:numId="2" w16cid:durableId="789782030">
    <w:abstractNumId w:val="1"/>
  </w:num>
  <w:num w:numId="3" w16cid:durableId="256525668">
    <w:abstractNumId w:val="12"/>
  </w:num>
  <w:num w:numId="4" w16cid:durableId="7217031">
    <w:abstractNumId w:val="5"/>
  </w:num>
  <w:num w:numId="5" w16cid:durableId="1071271262">
    <w:abstractNumId w:val="4"/>
  </w:num>
  <w:num w:numId="6" w16cid:durableId="1323313541">
    <w:abstractNumId w:val="8"/>
  </w:num>
  <w:num w:numId="7" w16cid:durableId="1531802996">
    <w:abstractNumId w:val="9"/>
  </w:num>
  <w:num w:numId="8" w16cid:durableId="1928297855">
    <w:abstractNumId w:val="13"/>
  </w:num>
  <w:num w:numId="9" w16cid:durableId="2093037915">
    <w:abstractNumId w:val="7"/>
  </w:num>
  <w:num w:numId="10" w16cid:durableId="959383574">
    <w:abstractNumId w:val="3"/>
  </w:num>
  <w:num w:numId="11" w16cid:durableId="856041350">
    <w:abstractNumId w:val="11"/>
  </w:num>
  <w:num w:numId="12" w16cid:durableId="219753903">
    <w:abstractNumId w:val="10"/>
  </w:num>
  <w:num w:numId="13" w16cid:durableId="511456759">
    <w:abstractNumId w:val="0"/>
  </w:num>
  <w:num w:numId="14" w16cid:durableId="1447429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EA"/>
    <w:rsid w:val="000242EA"/>
    <w:rsid w:val="00027E7B"/>
    <w:rsid w:val="00032F16"/>
    <w:rsid w:val="000402B8"/>
    <w:rsid w:val="00042895"/>
    <w:rsid w:val="00052B7D"/>
    <w:rsid w:val="00055DC2"/>
    <w:rsid w:val="00080614"/>
    <w:rsid w:val="000854A6"/>
    <w:rsid w:val="00092917"/>
    <w:rsid w:val="000A282B"/>
    <w:rsid w:val="000A78B5"/>
    <w:rsid w:val="000B0B9A"/>
    <w:rsid w:val="000C4B45"/>
    <w:rsid w:val="000D7D70"/>
    <w:rsid w:val="000F5D43"/>
    <w:rsid w:val="000F5D5F"/>
    <w:rsid w:val="001025CF"/>
    <w:rsid w:val="00111FA4"/>
    <w:rsid w:val="0013317D"/>
    <w:rsid w:val="001343A6"/>
    <w:rsid w:val="00152B92"/>
    <w:rsid w:val="00167EB4"/>
    <w:rsid w:val="00172CFB"/>
    <w:rsid w:val="001831E6"/>
    <w:rsid w:val="00192D82"/>
    <w:rsid w:val="001A0F95"/>
    <w:rsid w:val="001A112D"/>
    <w:rsid w:val="001A2B2E"/>
    <w:rsid w:val="001B6BCE"/>
    <w:rsid w:val="001B78E5"/>
    <w:rsid w:val="001C3D93"/>
    <w:rsid w:val="001C5924"/>
    <w:rsid w:val="001D635A"/>
    <w:rsid w:val="001E3203"/>
    <w:rsid w:val="001E5B7F"/>
    <w:rsid w:val="001E724B"/>
    <w:rsid w:val="001F06BA"/>
    <w:rsid w:val="0023358B"/>
    <w:rsid w:val="00240C95"/>
    <w:rsid w:val="002503A6"/>
    <w:rsid w:val="00256C2F"/>
    <w:rsid w:val="002575AC"/>
    <w:rsid w:val="00263FC9"/>
    <w:rsid w:val="00277E10"/>
    <w:rsid w:val="00291168"/>
    <w:rsid w:val="002957FB"/>
    <w:rsid w:val="002A75F0"/>
    <w:rsid w:val="002B0273"/>
    <w:rsid w:val="002B1E19"/>
    <w:rsid w:val="002B1E2A"/>
    <w:rsid w:val="002B7475"/>
    <w:rsid w:val="002C3D8D"/>
    <w:rsid w:val="002E0D4A"/>
    <w:rsid w:val="002E6C2E"/>
    <w:rsid w:val="002E6FD0"/>
    <w:rsid w:val="00300325"/>
    <w:rsid w:val="00310094"/>
    <w:rsid w:val="003263F8"/>
    <w:rsid w:val="003317B3"/>
    <w:rsid w:val="00332336"/>
    <w:rsid w:val="003526D8"/>
    <w:rsid w:val="0035604A"/>
    <w:rsid w:val="00356215"/>
    <w:rsid w:val="0038547C"/>
    <w:rsid w:val="00394FDA"/>
    <w:rsid w:val="003A36AA"/>
    <w:rsid w:val="003B2D91"/>
    <w:rsid w:val="003C07A2"/>
    <w:rsid w:val="003C59D2"/>
    <w:rsid w:val="003D3504"/>
    <w:rsid w:val="003F3C9F"/>
    <w:rsid w:val="00414054"/>
    <w:rsid w:val="00433EBD"/>
    <w:rsid w:val="00443CD5"/>
    <w:rsid w:val="004473EA"/>
    <w:rsid w:val="00452EED"/>
    <w:rsid w:val="00454E71"/>
    <w:rsid w:val="00455BC7"/>
    <w:rsid w:val="00456BDC"/>
    <w:rsid w:val="00467B56"/>
    <w:rsid w:val="004975EE"/>
    <w:rsid w:val="00497D40"/>
    <w:rsid w:val="004A1733"/>
    <w:rsid w:val="004B553A"/>
    <w:rsid w:val="004C2403"/>
    <w:rsid w:val="004C7992"/>
    <w:rsid w:val="004D0282"/>
    <w:rsid w:val="004E6FBA"/>
    <w:rsid w:val="004F1823"/>
    <w:rsid w:val="005004DC"/>
    <w:rsid w:val="00513780"/>
    <w:rsid w:val="0052701B"/>
    <w:rsid w:val="00533291"/>
    <w:rsid w:val="0054639A"/>
    <w:rsid w:val="005467CB"/>
    <w:rsid w:val="005567A8"/>
    <w:rsid w:val="00571A3B"/>
    <w:rsid w:val="005758DD"/>
    <w:rsid w:val="00587043"/>
    <w:rsid w:val="005B11F3"/>
    <w:rsid w:val="005C03B0"/>
    <w:rsid w:val="005C63E7"/>
    <w:rsid w:val="005E169A"/>
    <w:rsid w:val="005F69A1"/>
    <w:rsid w:val="0060054C"/>
    <w:rsid w:val="006073F0"/>
    <w:rsid w:val="00614E78"/>
    <w:rsid w:val="00620951"/>
    <w:rsid w:val="0062295B"/>
    <w:rsid w:val="00624E90"/>
    <w:rsid w:val="00626DC6"/>
    <w:rsid w:val="00627A3A"/>
    <w:rsid w:val="00656FFD"/>
    <w:rsid w:val="0066056C"/>
    <w:rsid w:val="00660D33"/>
    <w:rsid w:val="006A5C8A"/>
    <w:rsid w:val="006C4C41"/>
    <w:rsid w:val="006F5EA7"/>
    <w:rsid w:val="007002F0"/>
    <w:rsid w:val="00704B6A"/>
    <w:rsid w:val="00740C19"/>
    <w:rsid w:val="00742B2D"/>
    <w:rsid w:val="00755C91"/>
    <w:rsid w:val="0075695D"/>
    <w:rsid w:val="00781B8A"/>
    <w:rsid w:val="007821C8"/>
    <w:rsid w:val="0078479D"/>
    <w:rsid w:val="00786F3E"/>
    <w:rsid w:val="00796934"/>
    <w:rsid w:val="007A5646"/>
    <w:rsid w:val="007A57B0"/>
    <w:rsid w:val="007D3C39"/>
    <w:rsid w:val="007D6B2D"/>
    <w:rsid w:val="007E0EE2"/>
    <w:rsid w:val="007E2177"/>
    <w:rsid w:val="007F37CE"/>
    <w:rsid w:val="00800B66"/>
    <w:rsid w:val="00813056"/>
    <w:rsid w:val="008171A9"/>
    <w:rsid w:val="008317BE"/>
    <w:rsid w:val="008339AC"/>
    <w:rsid w:val="008617EF"/>
    <w:rsid w:val="008671C2"/>
    <w:rsid w:val="00870CEC"/>
    <w:rsid w:val="00886A80"/>
    <w:rsid w:val="008A0FF2"/>
    <w:rsid w:val="008A1915"/>
    <w:rsid w:val="008A2176"/>
    <w:rsid w:val="008A55AC"/>
    <w:rsid w:val="008C34AC"/>
    <w:rsid w:val="008C6A94"/>
    <w:rsid w:val="008D5352"/>
    <w:rsid w:val="008E273C"/>
    <w:rsid w:val="008E65F9"/>
    <w:rsid w:val="008E68B5"/>
    <w:rsid w:val="008E723C"/>
    <w:rsid w:val="008F7D91"/>
    <w:rsid w:val="00912D59"/>
    <w:rsid w:val="00922A96"/>
    <w:rsid w:val="009257F4"/>
    <w:rsid w:val="009273B8"/>
    <w:rsid w:val="00937167"/>
    <w:rsid w:val="00943CB9"/>
    <w:rsid w:val="009450AA"/>
    <w:rsid w:val="00950637"/>
    <w:rsid w:val="00957E0D"/>
    <w:rsid w:val="009756E2"/>
    <w:rsid w:val="009862DE"/>
    <w:rsid w:val="009871F5"/>
    <w:rsid w:val="00994573"/>
    <w:rsid w:val="009A0628"/>
    <w:rsid w:val="009A5DA9"/>
    <w:rsid w:val="009C5698"/>
    <w:rsid w:val="009D2635"/>
    <w:rsid w:val="009D6ED8"/>
    <w:rsid w:val="00A0038D"/>
    <w:rsid w:val="00A3724C"/>
    <w:rsid w:val="00A4456C"/>
    <w:rsid w:val="00A54F50"/>
    <w:rsid w:val="00A565D9"/>
    <w:rsid w:val="00A8407A"/>
    <w:rsid w:val="00A849E6"/>
    <w:rsid w:val="00A9617B"/>
    <w:rsid w:val="00AA03C9"/>
    <w:rsid w:val="00AB072C"/>
    <w:rsid w:val="00AC549D"/>
    <w:rsid w:val="00AC5742"/>
    <w:rsid w:val="00AE381F"/>
    <w:rsid w:val="00AE576C"/>
    <w:rsid w:val="00AE62EF"/>
    <w:rsid w:val="00AF589D"/>
    <w:rsid w:val="00AF6E88"/>
    <w:rsid w:val="00B15EDD"/>
    <w:rsid w:val="00B20A66"/>
    <w:rsid w:val="00B30D7C"/>
    <w:rsid w:val="00B322E6"/>
    <w:rsid w:val="00B32FF9"/>
    <w:rsid w:val="00B33A4F"/>
    <w:rsid w:val="00B4061A"/>
    <w:rsid w:val="00B763B6"/>
    <w:rsid w:val="00B77A59"/>
    <w:rsid w:val="00B86AE3"/>
    <w:rsid w:val="00B9155B"/>
    <w:rsid w:val="00B931F7"/>
    <w:rsid w:val="00BB2FDD"/>
    <w:rsid w:val="00BB4A75"/>
    <w:rsid w:val="00BC338C"/>
    <w:rsid w:val="00BD7F52"/>
    <w:rsid w:val="00BE4C40"/>
    <w:rsid w:val="00BE550F"/>
    <w:rsid w:val="00BE799C"/>
    <w:rsid w:val="00C11DC9"/>
    <w:rsid w:val="00C13B86"/>
    <w:rsid w:val="00C1641E"/>
    <w:rsid w:val="00C17399"/>
    <w:rsid w:val="00C27DBE"/>
    <w:rsid w:val="00C37C6D"/>
    <w:rsid w:val="00C44217"/>
    <w:rsid w:val="00C5046B"/>
    <w:rsid w:val="00C663F6"/>
    <w:rsid w:val="00C80312"/>
    <w:rsid w:val="00C8106F"/>
    <w:rsid w:val="00C91520"/>
    <w:rsid w:val="00CA063B"/>
    <w:rsid w:val="00CA32D5"/>
    <w:rsid w:val="00CA4AAE"/>
    <w:rsid w:val="00CA5FCF"/>
    <w:rsid w:val="00CB257D"/>
    <w:rsid w:val="00CB30FB"/>
    <w:rsid w:val="00CC00A8"/>
    <w:rsid w:val="00CC3721"/>
    <w:rsid w:val="00CC680E"/>
    <w:rsid w:val="00CC6E41"/>
    <w:rsid w:val="00CD6163"/>
    <w:rsid w:val="00CD6F45"/>
    <w:rsid w:val="00CF2EA0"/>
    <w:rsid w:val="00D02428"/>
    <w:rsid w:val="00D03838"/>
    <w:rsid w:val="00D24E08"/>
    <w:rsid w:val="00D303E0"/>
    <w:rsid w:val="00D325F7"/>
    <w:rsid w:val="00D3521E"/>
    <w:rsid w:val="00D61B6B"/>
    <w:rsid w:val="00D6550F"/>
    <w:rsid w:val="00D67A2A"/>
    <w:rsid w:val="00DC1A31"/>
    <w:rsid w:val="00DC7850"/>
    <w:rsid w:val="00DD1AC7"/>
    <w:rsid w:val="00DD383D"/>
    <w:rsid w:val="00DE3EC4"/>
    <w:rsid w:val="00DF2787"/>
    <w:rsid w:val="00E22AB6"/>
    <w:rsid w:val="00E801C7"/>
    <w:rsid w:val="00E83DFA"/>
    <w:rsid w:val="00E85FD2"/>
    <w:rsid w:val="00E87BAB"/>
    <w:rsid w:val="00E9511B"/>
    <w:rsid w:val="00EB3D8D"/>
    <w:rsid w:val="00EC081A"/>
    <w:rsid w:val="00EC17FE"/>
    <w:rsid w:val="00EC5009"/>
    <w:rsid w:val="00EC6BA4"/>
    <w:rsid w:val="00ED73C1"/>
    <w:rsid w:val="00EE7916"/>
    <w:rsid w:val="00EF4C14"/>
    <w:rsid w:val="00EF732B"/>
    <w:rsid w:val="00F03E74"/>
    <w:rsid w:val="00F04DEB"/>
    <w:rsid w:val="00F07EE6"/>
    <w:rsid w:val="00F16554"/>
    <w:rsid w:val="00F26C86"/>
    <w:rsid w:val="00F54F1F"/>
    <w:rsid w:val="00F71344"/>
    <w:rsid w:val="00F72425"/>
    <w:rsid w:val="00F7756B"/>
    <w:rsid w:val="00F84849"/>
    <w:rsid w:val="00FA317D"/>
    <w:rsid w:val="00FA659B"/>
    <w:rsid w:val="00FB1AD4"/>
    <w:rsid w:val="00FC5156"/>
    <w:rsid w:val="00FD0A08"/>
    <w:rsid w:val="00FD2779"/>
    <w:rsid w:val="00FE0C92"/>
    <w:rsid w:val="00FE2E65"/>
    <w:rsid w:val="00FE6318"/>
    <w:rsid w:val="00FF19BA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CBA5F"/>
  <w15:docId w15:val="{75B00971-3ECA-4B5E-82C1-8024EB0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4473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73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73E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1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69A"/>
  </w:style>
  <w:style w:type="paragraph" w:styleId="Footer">
    <w:name w:val="footer"/>
    <w:basedOn w:val="Normal"/>
    <w:link w:val="FooterChar"/>
    <w:uiPriority w:val="99"/>
    <w:unhideWhenUsed/>
    <w:rsid w:val="005E1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69A"/>
  </w:style>
  <w:style w:type="character" w:styleId="CommentReference">
    <w:name w:val="annotation reference"/>
    <w:basedOn w:val="DefaultParagraphFont"/>
    <w:uiPriority w:val="99"/>
    <w:semiHidden/>
    <w:unhideWhenUsed/>
    <w:rsid w:val="00085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4A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E38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C7850"/>
    <w:pPr>
      <w:ind w:left="720"/>
      <w:contextualSpacing/>
    </w:pPr>
  </w:style>
  <w:style w:type="character" w:customStyle="1" w:styleId="ui-provider">
    <w:name w:val="ui-provider"/>
    <w:basedOn w:val="DefaultParagraphFont"/>
    <w:rsid w:val="00950637"/>
  </w:style>
  <w:style w:type="character" w:styleId="Hyperlink">
    <w:name w:val="Hyperlink"/>
    <w:basedOn w:val="DefaultParagraphFont"/>
    <w:uiPriority w:val="99"/>
    <w:unhideWhenUsed/>
    <w:rsid w:val="0095063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budsman.hr/hr/izvjesca-puckog-pravobranitelj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i.hr/izvjesca-o-rad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jete.hr/hr/izvjes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s.hr/cms/posts_all/1/36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C47B2-8B98-4BE0-8179-AEAADEB1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1235</Words>
  <Characters>7040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Lukić Buković</dc:creator>
  <cp:keywords/>
  <dc:description/>
  <cp:lastModifiedBy>Horizontalna načela</cp:lastModifiedBy>
  <cp:revision>7</cp:revision>
  <cp:lastPrinted>2024-08-09T14:32:00Z</cp:lastPrinted>
  <dcterms:created xsi:type="dcterms:W3CDTF">2024-09-19T13:44:00Z</dcterms:created>
  <dcterms:modified xsi:type="dcterms:W3CDTF">2026-03-13T06:35:00Z</dcterms:modified>
</cp:coreProperties>
</file>